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5022A2" w:rsidRPr="00D06FA3" w:rsidRDefault="00FC65BD" w:rsidP="001E1660">
      <w:pPr>
        <w:spacing w:after="120"/>
        <w:rPr>
          <w:rFonts w:eastAsiaTheme="majorEastAsia" w:cs="Arial"/>
          <w:b/>
          <w:bCs/>
          <w:sz w:val="22"/>
        </w:rPr>
      </w:pPr>
      <w:bookmarkStart w:id="0" w:name="OLE_LINK1"/>
      <w:bookmarkStart w:id="1" w:name="OLE_LINK2"/>
      <w:r w:rsidRPr="00D06FA3">
        <w:rPr>
          <w:rFonts w:eastAsiaTheme="majorEastAsia" w:cs="Arial"/>
          <w:b/>
          <w:bCs/>
          <w:sz w:val="22"/>
        </w:rPr>
        <w:lastRenderedPageBreak/>
        <w:t>NBS:</w:t>
      </w:r>
    </w:p>
    <w:p w:rsidR="00FC65BD" w:rsidRPr="00D06FA3" w:rsidRDefault="00FC65BD" w:rsidP="001E1660">
      <w:pPr>
        <w:spacing w:after="120"/>
        <w:rPr>
          <w:rFonts w:eastAsiaTheme="majorEastAsia" w:cs="Arial"/>
          <w:b/>
          <w:bCs/>
          <w:sz w:val="22"/>
        </w:rPr>
      </w:pPr>
      <w:r w:rsidRPr="00D06FA3">
        <w:rPr>
          <w:rFonts w:eastAsiaTheme="majorEastAsia" w:cs="Arial"/>
          <w:b/>
          <w:bCs/>
          <w:sz w:val="22"/>
        </w:rPr>
        <w:t>Project:</w:t>
      </w:r>
    </w:p>
    <w:p w:rsidR="00FC65BD" w:rsidRPr="00D06FA3" w:rsidRDefault="00FC65BD" w:rsidP="001E1660">
      <w:pPr>
        <w:spacing w:after="120"/>
        <w:rPr>
          <w:rFonts w:eastAsiaTheme="majorEastAsia" w:cs="Arial"/>
          <w:b/>
          <w:bCs/>
          <w:sz w:val="22"/>
        </w:rPr>
      </w:pPr>
      <w:r w:rsidRPr="00D06FA3">
        <w:rPr>
          <w:rFonts w:eastAsiaTheme="majorEastAsia" w:cs="Arial"/>
          <w:b/>
          <w:bCs/>
          <w:sz w:val="22"/>
        </w:rPr>
        <w:t>Date:</w:t>
      </w:r>
    </w:p>
    <w:p w:rsidR="00432B17" w:rsidRPr="00D06FA3" w:rsidRDefault="00925B2F" w:rsidP="001E1660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D06FA3">
        <w:rPr>
          <w:rFonts w:eastAsia="Times New Roman" w:cs="Arial"/>
          <w:b/>
          <w:bCs/>
          <w:sz w:val="22"/>
          <w:lang w:val="en-US"/>
        </w:rPr>
        <w:t xml:space="preserve">H43 </w:t>
      </w:r>
      <w:r w:rsidR="00432B17" w:rsidRPr="00D06FA3">
        <w:rPr>
          <w:rFonts w:eastAsia="Times New Roman" w:cs="Arial"/>
          <w:b/>
          <w:bCs/>
          <w:sz w:val="22"/>
          <w:lang w:val="en-US"/>
        </w:rPr>
        <w:t>METAL COMPOSITE PANEL CLADDING</w:t>
      </w:r>
      <w:r w:rsidR="00C50449" w:rsidRPr="00D06FA3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D06FA3">
        <w:rPr>
          <w:rFonts w:eastAsia="Times New Roman" w:cs="Arial"/>
          <w:b/>
          <w:bCs/>
          <w:sz w:val="22"/>
          <w:lang w:val="en-US"/>
        </w:rPr>
        <w:t>/</w:t>
      </w:r>
      <w:r w:rsidR="00C50449" w:rsidRPr="00D06FA3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D06FA3">
        <w:rPr>
          <w:rFonts w:eastAsia="Times New Roman" w:cs="Arial"/>
          <w:b/>
          <w:bCs/>
          <w:sz w:val="22"/>
          <w:lang w:val="en-US"/>
        </w:rPr>
        <w:t>COVERING</w:t>
      </w:r>
    </w:p>
    <w:p w:rsidR="00432B17" w:rsidRPr="00D06FA3" w:rsidRDefault="00C50449" w:rsidP="001E1660">
      <w:pPr>
        <w:spacing w:after="120"/>
        <w:rPr>
          <w:rFonts w:cs="Arial"/>
          <w:b/>
          <w:sz w:val="18"/>
          <w:lang w:val="en-US"/>
        </w:rPr>
      </w:pPr>
      <w:r w:rsidRPr="00D06FA3">
        <w:rPr>
          <w:rFonts w:cs="Arial"/>
          <w:b/>
          <w:sz w:val="18"/>
          <w:lang w:val="en-US"/>
        </w:rPr>
        <w:t>To be read with p</w:t>
      </w:r>
      <w:r w:rsidR="00432B17" w:rsidRPr="00D06FA3">
        <w:rPr>
          <w:rFonts w:cs="Arial"/>
          <w:b/>
          <w:sz w:val="18"/>
          <w:lang w:val="en-US"/>
        </w:rPr>
        <w:t>reliminaries</w:t>
      </w:r>
      <w:r w:rsidRPr="00D06FA3">
        <w:rPr>
          <w:rFonts w:cs="Arial"/>
          <w:b/>
          <w:sz w:val="18"/>
          <w:lang w:val="en-US"/>
        </w:rPr>
        <w:t xml:space="preserve"> </w:t>
      </w:r>
      <w:r w:rsidR="00432B17" w:rsidRPr="00D06FA3">
        <w:rPr>
          <w:rFonts w:cs="Arial"/>
          <w:b/>
          <w:sz w:val="18"/>
          <w:lang w:val="en-US"/>
        </w:rPr>
        <w:t>/</w:t>
      </w:r>
      <w:r w:rsidRPr="00D06FA3">
        <w:rPr>
          <w:rFonts w:cs="Arial"/>
          <w:b/>
          <w:sz w:val="18"/>
          <w:lang w:val="en-US"/>
        </w:rPr>
        <w:t xml:space="preserve"> g</w:t>
      </w:r>
      <w:r w:rsidR="00432B17" w:rsidRPr="00D06FA3">
        <w:rPr>
          <w:rFonts w:cs="Arial"/>
          <w:b/>
          <w:sz w:val="18"/>
          <w:lang w:val="en-US"/>
        </w:rPr>
        <w:t>eneral conditions.</w:t>
      </w:r>
    </w:p>
    <w:p w:rsidR="00432B17" w:rsidRPr="00D06FA3" w:rsidRDefault="00432B17" w:rsidP="001E1660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D06FA3">
        <w:rPr>
          <w:rFonts w:eastAsia="Times New Roman" w:cs="Arial"/>
          <w:b/>
          <w:bCs/>
          <w:sz w:val="22"/>
          <w:lang w:val="en-US"/>
        </w:rPr>
        <w:t>TYPE OF CLADDING SYSTEM</w:t>
      </w:r>
    </w:p>
    <w:p w:rsidR="00432B17" w:rsidRPr="00D06FA3" w:rsidRDefault="00723D24" w:rsidP="001E1660">
      <w:pPr>
        <w:spacing w:after="0"/>
        <w:rPr>
          <w:rFonts w:eastAsia="Times New Roman" w:cs="Arial"/>
          <w:b/>
          <w:bCs/>
          <w:sz w:val="22"/>
          <w:lang w:val="en-US"/>
        </w:rPr>
      </w:pPr>
      <w:r w:rsidRPr="00D06FA3">
        <w:rPr>
          <w:rFonts w:eastAsia="Times New Roman" w:cs="Arial"/>
          <w:b/>
          <w:bCs/>
          <w:sz w:val="22"/>
          <w:lang w:val="en-US"/>
        </w:rPr>
        <w:t>155 ROOFLIGHTS</w:t>
      </w:r>
      <w:r w:rsidR="005022A2" w:rsidRPr="00D06FA3">
        <w:rPr>
          <w:rFonts w:eastAsia="Times New Roman" w:cs="Arial"/>
          <w:b/>
          <w:bCs/>
          <w:sz w:val="22"/>
          <w:lang w:val="en-US"/>
        </w:rPr>
        <w:t xml:space="preserve"> TO METAL ROOF CLADDING</w:t>
      </w:r>
    </w:p>
    <w:p w:rsidR="00B629E7" w:rsidRPr="00D06FA3" w:rsidRDefault="00B629E7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Drawing reference(s): _________</w:t>
      </w:r>
    </w:p>
    <w:p w:rsidR="00B629E7" w:rsidRPr="008C26D4" w:rsidRDefault="00B629E7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Supports: Kingspan Multibeam cold rolled purlins</w:t>
      </w:r>
      <w:r w:rsidRPr="008C26D4">
        <w:rPr>
          <w:rFonts w:cs="Arial"/>
          <w:sz w:val="18"/>
        </w:rPr>
        <w:t xml:space="preserve">, </w:t>
      </w:r>
      <w:r w:rsidR="007F299C" w:rsidRPr="008C26D4">
        <w:rPr>
          <w:rFonts w:cs="Arial"/>
          <w:sz w:val="18"/>
        </w:rPr>
        <w:t>maximum 2400mm centres</w:t>
      </w:r>
      <w:r w:rsidRPr="008C26D4">
        <w:rPr>
          <w:rFonts w:cs="Arial"/>
          <w:sz w:val="18"/>
        </w:rPr>
        <w:t>, subject to project wind and snow loadings.</w:t>
      </w:r>
    </w:p>
    <w:p w:rsidR="00B629E7" w:rsidRPr="008C26D4" w:rsidRDefault="00823723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Bearing width: End lap: Minimum 6</w:t>
      </w:r>
      <w:r w:rsidR="00B629E7" w:rsidRPr="008C26D4">
        <w:rPr>
          <w:rFonts w:cs="Arial"/>
          <w:sz w:val="18"/>
        </w:rPr>
        <w:t>0mm</w:t>
      </w:r>
      <w:r w:rsidR="00133818" w:rsidRPr="008C26D4">
        <w:rPr>
          <w:rFonts w:cs="Arial"/>
          <w:sz w:val="18"/>
        </w:rPr>
        <w:t>,</w:t>
      </w:r>
      <w:r w:rsidR="00B629E7" w:rsidRPr="008C26D4">
        <w:rPr>
          <w:rFonts w:cs="Arial"/>
          <w:sz w:val="18"/>
        </w:rPr>
        <w:t xml:space="preserve"> </w:t>
      </w:r>
      <w:r w:rsidR="000302D2" w:rsidRPr="008C26D4">
        <w:rPr>
          <w:rFonts w:cs="Arial"/>
          <w:sz w:val="18"/>
        </w:rPr>
        <w:t>i</w:t>
      </w:r>
      <w:r w:rsidR="00FC65BD" w:rsidRPr="008C26D4">
        <w:rPr>
          <w:rFonts w:cs="Arial"/>
          <w:sz w:val="18"/>
        </w:rPr>
        <w:t>ntermediate: 50</w:t>
      </w:r>
      <w:r w:rsidR="00B629E7" w:rsidRPr="008C26D4">
        <w:rPr>
          <w:rFonts w:cs="Arial"/>
          <w:sz w:val="18"/>
        </w:rPr>
        <w:t>mm</w:t>
      </w:r>
      <w:r w:rsidR="00133818" w:rsidRPr="008C26D4">
        <w:rPr>
          <w:rFonts w:cs="Arial"/>
          <w:sz w:val="18"/>
        </w:rPr>
        <w:t>.</w:t>
      </w:r>
    </w:p>
    <w:p w:rsidR="00B629E7" w:rsidRPr="008C26D4" w:rsidRDefault="00B629E7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Pitch: minimum 4° or more after deflection</w:t>
      </w:r>
      <w:r w:rsidR="00133818" w:rsidRPr="008C26D4">
        <w:rPr>
          <w:rFonts w:cs="Arial"/>
          <w:sz w:val="18"/>
        </w:rPr>
        <w:t>.</w:t>
      </w:r>
    </w:p>
    <w:p w:rsidR="00511ED7" w:rsidRPr="008C26D4" w:rsidRDefault="00511ED7" w:rsidP="001E1660">
      <w:pPr>
        <w:pStyle w:val="ListParagraph"/>
        <w:numPr>
          <w:ilvl w:val="0"/>
          <w:numId w:val="5"/>
        </w:numPr>
        <w:spacing w:after="0"/>
        <w:ind w:left="142" w:hanging="142"/>
        <w:rPr>
          <w:rFonts w:cs="Arial"/>
          <w:sz w:val="18"/>
        </w:rPr>
      </w:pPr>
      <w:r w:rsidRPr="008C26D4">
        <w:rPr>
          <w:rFonts w:cs="Arial"/>
          <w:sz w:val="18"/>
        </w:rPr>
        <w:t xml:space="preserve">Manufacturer and reference: Kingspan Insulated Panels, polycarbonate rooflight / roof cladding system for standard internal </w:t>
      </w:r>
      <w:r w:rsidR="00E21900" w:rsidRPr="008C26D4">
        <w:rPr>
          <w:rFonts w:cs="Arial"/>
          <w:sz w:val="18"/>
        </w:rPr>
        <w:t>and</w:t>
      </w:r>
      <w:r w:rsidRPr="008C26D4">
        <w:rPr>
          <w:rFonts w:cs="Arial"/>
          <w:sz w:val="18"/>
        </w:rPr>
        <w:t xml:space="preserve"> external environments. </w:t>
      </w:r>
    </w:p>
    <w:p w:rsidR="007F299C" w:rsidRPr="008C26D4" w:rsidRDefault="007F299C" w:rsidP="007F299C">
      <w:pPr>
        <w:pStyle w:val="BasicParagraph"/>
        <w:numPr>
          <w:ilvl w:val="0"/>
          <w:numId w:val="5"/>
        </w:numPr>
        <w:tabs>
          <w:tab w:val="left" w:pos="170"/>
        </w:tabs>
        <w:spacing w:after="57"/>
        <w:ind w:left="142" w:hanging="142"/>
        <w:rPr>
          <w:rFonts w:ascii="Arial" w:hAnsi="Arial" w:cs="Arial"/>
          <w:color w:val="000000" w:themeColor="text1"/>
          <w:sz w:val="18"/>
          <w:szCs w:val="18"/>
        </w:rPr>
      </w:pPr>
      <w:r w:rsidRPr="008C26D4">
        <w:rPr>
          <w:rFonts w:ascii="Arial" w:hAnsi="Arial" w:cs="Arial"/>
          <w:color w:val="000000" w:themeColor="text1"/>
          <w:sz w:val="18"/>
          <w:szCs w:val="18"/>
        </w:rPr>
        <w:t xml:space="preserve">Safety: Classified non-fragile Class B in accordance with </w:t>
      </w:r>
      <w:proofErr w:type="gramStart"/>
      <w:r w:rsidRPr="008C26D4">
        <w:rPr>
          <w:rFonts w:ascii="Arial" w:hAnsi="Arial" w:cs="Arial"/>
          <w:color w:val="000000" w:themeColor="text1"/>
          <w:sz w:val="18"/>
          <w:szCs w:val="18"/>
        </w:rPr>
        <w:t>ACR[</w:t>
      </w:r>
      <w:proofErr w:type="gramEnd"/>
      <w:r w:rsidRPr="008C26D4">
        <w:rPr>
          <w:rFonts w:ascii="Arial" w:hAnsi="Arial" w:cs="Arial"/>
          <w:color w:val="000000" w:themeColor="text1"/>
          <w:sz w:val="18"/>
          <w:szCs w:val="18"/>
        </w:rPr>
        <w:t xml:space="preserve">M]001: 2014 when installed as per Kingspan details, and BS EN 14963: 2006 Class SB1200 when fitted to Trapezoidal Roof panel following </w:t>
      </w:r>
      <w:r w:rsidRPr="008C26D4">
        <w:rPr>
          <w:rFonts w:ascii="Arial" w:hAnsi="Arial" w:cs="Arial"/>
          <w:color w:val="000000" w:themeColor="text1"/>
          <w:sz w:val="18"/>
          <w:szCs w:val="18"/>
        </w:rPr>
        <w:tab/>
      </w:r>
      <w:r w:rsidRPr="008C26D4">
        <w:rPr>
          <w:rFonts w:ascii="Arial" w:hAnsi="Arial" w:cs="Arial"/>
          <w:color w:val="000000" w:themeColor="text1"/>
          <w:sz w:val="18"/>
          <w:szCs w:val="18"/>
        </w:rPr>
        <w:tab/>
      </w:r>
      <w:r w:rsidRPr="008C26D4">
        <w:rPr>
          <w:rFonts w:ascii="Arial" w:hAnsi="Arial" w:cs="Arial"/>
          <w:color w:val="000000" w:themeColor="text1"/>
          <w:sz w:val="18"/>
          <w:szCs w:val="18"/>
        </w:rPr>
        <w:tab/>
        <w:t xml:space="preserve">Kingspan installation details. </w:t>
      </w:r>
    </w:p>
    <w:p w:rsidR="00B629E7" w:rsidRPr="008C26D4" w:rsidRDefault="00B629E7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Profile reference:</w:t>
      </w:r>
      <w:r w:rsidR="00266033" w:rsidRPr="008C26D4">
        <w:rPr>
          <w:rFonts w:cs="Arial"/>
          <w:sz w:val="18"/>
        </w:rPr>
        <w:t xml:space="preserve"> </w:t>
      </w:r>
      <w:r w:rsidR="00823723" w:rsidRPr="008C26D4">
        <w:rPr>
          <w:rFonts w:cs="Arial"/>
          <w:sz w:val="18"/>
        </w:rPr>
        <w:t>Kingspan Day-Lite Trapezoidal</w:t>
      </w:r>
      <w:r w:rsidR="007F299C" w:rsidRPr="008C26D4">
        <w:rPr>
          <w:rFonts w:cs="Arial"/>
          <w:sz w:val="18"/>
        </w:rPr>
        <w:t xml:space="preserve"> </w:t>
      </w:r>
      <w:proofErr w:type="gramStart"/>
      <w:r w:rsidR="007F299C" w:rsidRPr="008C26D4">
        <w:rPr>
          <w:rFonts w:cs="Arial"/>
          <w:sz w:val="18"/>
        </w:rPr>
        <w:t>Plus</w:t>
      </w:r>
      <w:proofErr w:type="gramEnd"/>
      <w:r w:rsidRPr="008C26D4">
        <w:rPr>
          <w:rFonts w:cs="Arial"/>
          <w:sz w:val="18"/>
        </w:rPr>
        <w:t xml:space="preserve">, </w:t>
      </w:r>
      <w:r w:rsidR="005C2A77" w:rsidRPr="008C26D4">
        <w:rPr>
          <w:rFonts w:cs="Arial"/>
          <w:sz w:val="18"/>
        </w:rPr>
        <w:t xml:space="preserve">KS1000 DLTR </w:t>
      </w:r>
      <w:r w:rsidR="007F299C" w:rsidRPr="008C26D4">
        <w:rPr>
          <w:rFonts w:cs="Arial"/>
          <w:sz w:val="18"/>
        </w:rPr>
        <w:t xml:space="preserve">PLUS </w:t>
      </w:r>
      <w:r w:rsidR="005C2A77" w:rsidRPr="008C26D4">
        <w:rPr>
          <w:rFonts w:cs="Arial"/>
          <w:sz w:val="18"/>
        </w:rPr>
        <w:t xml:space="preserve">1.3, </w:t>
      </w:r>
      <w:r w:rsidRPr="008C26D4">
        <w:rPr>
          <w:rFonts w:cs="Arial"/>
          <w:sz w:val="18"/>
        </w:rPr>
        <w:t>profile to match KS1000 RW</w:t>
      </w:r>
      <w:r w:rsidR="00133818" w:rsidRPr="008C26D4">
        <w:rPr>
          <w:rFonts w:cs="Arial"/>
          <w:sz w:val="18"/>
        </w:rPr>
        <w:t>.</w:t>
      </w:r>
    </w:p>
    <w:p w:rsidR="00B629E7" w:rsidRPr="008C26D4" w:rsidRDefault="00CE2EC8" w:rsidP="001E166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 xml:space="preserve">Material: Co-extruded, multi-wall polycarbonate rigid thermoplastic rooflights. </w:t>
      </w:r>
      <w:r w:rsidR="000302D2" w:rsidRPr="008C26D4">
        <w:rPr>
          <w:rFonts w:cs="Arial"/>
          <w:sz w:val="18"/>
        </w:rPr>
        <w:t xml:space="preserve">Kingspan Day-Lite products fully satisfy the requirements of the National Building Regulations achieving Euro Class B internally and National Class AA and Euro Class BROOF(t4) externally. </w:t>
      </w:r>
      <w:r w:rsidR="007F299C" w:rsidRPr="008C26D4">
        <w:rPr>
          <w:rFonts w:cs="Arial"/>
          <w:sz w:val="18"/>
        </w:rPr>
        <w:t>Kingspan Day-Lite Trapezoidal Plus 1.3 (clear finish) achieves a classification of B-s1</w:t>
      </w:r>
      <w:proofErr w:type="gramStart"/>
      <w:r w:rsidR="007F299C" w:rsidRPr="008C26D4">
        <w:rPr>
          <w:rFonts w:cs="Arial"/>
          <w:sz w:val="18"/>
        </w:rPr>
        <w:t>,d0</w:t>
      </w:r>
      <w:proofErr w:type="gramEnd"/>
      <w:r w:rsidR="007F299C" w:rsidRPr="008C26D4">
        <w:rPr>
          <w:rFonts w:cs="Arial"/>
          <w:sz w:val="18"/>
        </w:rPr>
        <w:t xml:space="preserve"> when tested to EN 13501-1: 2007.</w:t>
      </w:r>
    </w:p>
    <w:p w:rsidR="00B629E7" w:rsidRPr="008C26D4" w:rsidRDefault="00B629E7" w:rsidP="001E1660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External profile depth: 35mm</w:t>
      </w:r>
      <w:r w:rsidR="00E22715" w:rsidRPr="008C26D4">
        <w:rPr>
          <w:rFonts w:cs="Arial"/>
          <w:sz w:val="18"/>
        </w:rPr>
        <w:t>, overall polycarbonate depth 63</w:t>
      </w:r>
      <w:r w:rsidR="009D1C96" w:rsidRPr="008C26D4">
        <w:rPr>
          <w:rFonts w:cs="Arial"/>
          <w:sz w:val="18"/>
        </w:rPr>
        <w:t>mm</w:t>
      </w:r>
      <w:r w:rsidR="00133818" w:rsidRPr="008C26D4">
        <w:rPr>
          <w:rFonts w:cs="Arial"/>
          <w:sz w:val="18"/>
        </w:rPr>
        <w:t>.</w:t>
      </w:r>
    </w:p>
    <w:p w:rsidR="003B4BF6" w:rsidRPr="008C26D4" w:rsidRDefault="003B4BF6" w:rsidP="001E1660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  <w:highlight w:val="yellow"/>
        </w:rPr>
        <w:t>Colour</w:t>
      </w:r>
      <w:r w:rsidR="001E1660" w:rsidRPr="008C26D4">
        <w:rPr>
          <w:rFonts w:cs="Arial"/>
          <w:sz w:val="18"/>
          <w:highlight w:val="yellow"/>
        </w:rPr>
        <w:t>s</w:t>
      </w:r>
      <w:r w:rsidRPr="008C26D4">
        <w:rPr>
          <w:rFonts w:cs="Arial"/>
          <w:sz w:val="18"/>
          <w:highlight w:val="yellow"/>
        </w:rPr>
        <w:t xml:space="preserve">: </w:t>
      </w:r>
      <w:r w:rsidR="001E1660" w:rsidRPr="008C26D4">
        <w:rPr>
          <w:rFonts w:cs="Arial"/>
          <w:sz w:val="18"/>
          <w:highlight w:val="yellow"/>
        </w:rPr>
        <w:t>Kingspan Day-Lite (Clear / Opal /</w:t>
      </w:r>
      <w:r w:rsidR="008C26D4" w:rsidRPr="008C26D4">
        <w:rPr>
          <w:rFonts w:cs="Arial"/>
          <w:sz w:val="18"/>
          <w:highlight w:val="yellow"/>
        </w:rPr>
        <w:t xml:space="preserve"> White (0.34 SHGC) /</w:t>
      </w:r>
      <w:r w:rsidR="001E1660" w:rsidRPr="008C26D4">
        <w:rPr>
          <w:rFonts w:cs="Arial"/>
          <w:sz w:val="18"/>
          <w:highlight w:val="yellow"/>
        </w:rPr>
        <w:t xml:space="preserve"> IR Green / IR Blue only).</w:t>
      </w:r>
    </w:p>
    <w:p w:rsidR="007F299C" w:rsidRPr="00DE46C4" w:rsidRDefault="007F299C" w:rsidP="007F299C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  <w:highlight w:val="yellow"/>
        </w:rPr>
      </w:pPr>
      <w:r w:rsidRPr="00DE46C4">
        <w:rPr>
          <w:rFonts w:cs="Arial"/>
          <w:sz w:val="18"/>
          <w:highlight w:val="yellow"/>
        </w:rPr>
        <w:t>End laps: 150mm.</w:t>
      </w:r>
    </w:p>
    <w:p w:rsidR="00312C13" w:rsidRPr="008C26D4" w:rsidRDefault="00B629E7" w:rsidP="001E1660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</w:rPr>
      </w:pPr>
      <w:bookmarkStart w:id="2" w:name="_GoBack"/>
      <w:bookmarkEnd w:id="2"/>
      <w:r w:rsidRPr="008C26D4">
        <w:rPr>
          <w:rFonts w:cs="Arial"/>
          <w:sz w:val="18"/>
        </w:rPr>
        <w:t>End lap sealant:</w:t>
      </w:r>
      <w:r w:rsidR="00FC2ECD" w:rsidRPr="008C26D4">
        <w:rPr>
          <w:rFonts w:cs="Arial"/>
          <w:sz w:val="18"/>
        </w:rPr>
        <w:t xml:space="preserve"> Panel to rooflight and rooflight to panel.</w:t>
      </w:r>
    </w:p>
    <w:p w:rsidR="00B629E7" w:rsidRPr="008C26D4" w:rsidRDefault="00B629E7" w:rsidP="001E1660">
      <w:pPr>
        <w:pStyle w:val="ListParagraph"/>
        <w:numPr>
          <w:ilvl w:val="0"/>
          <w:numId w:val="15"/>
        </w:numPr>
        <w:spacing w:after="0"/>
        <w:ind w:left="284" w:hanging="142"/>
        <w:rPr>
          <w:rFonts w:cs="Arial"/>
          <w:sz w:val="18"/>
        </w:rPr>
      </w:pPr>
      <w:r w:rsidRPr="008C26D4">
        <w:rPr>
          <w:rFonts w:cs="Arial"/>
          <w:sz w:val="18"/>
        </w:rPr>
        <w:t>Triple line of 6</w:t>
      </w:r>
      <w:r w:rsidR="00176CB4" w:rsidRPr="008C26D4">
        <w:rPr>
          <w:rFonts w:cs="Arial"/>
          <w:sz w:val="18"/>
        </w:rPr>
        <w:t>mm</w:t>
      </w:r>
      <w:r w:rsidRPr="008C26D4">
        <w:rPr>
          <w:rFonts w:cs="Arial"/>
          <w:sz w:val="18"/>
        </w:rPr>
        <w:t xml:space="preserve"> x 5mm butyl rubber sealant, Class A, ref: NFRC TB36, site applied at lap in external facings. </w:t>
      </w:r>
    </w:p>
    <w:p w:rsidR="00B629E7" w:rsidRPr="008C26D4" w:rsidRDefault="00B629E7" w:rsidP="001E1660">
      <w:pPr>
        <w:pStyle w:val="ListParagraph"/>
        <w:numPr>
          <w:ilvl w:val="0"/>
          <w:numId w:val="1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Side lap sealant:</w:t>
      </w:r>
    </w:p>
    <w:p w:rsidR="00B629E7" w:rsidRPr="008C26D4" w:rsidRDefault="00B629E7" w:rsidP="001E1660">
      <w:pPr>
        <w:pStyle w:val="ListParagraph"/>
        <w:numPr>
          <w:ilvl w:val="0"/>
          <w:numId w:val="17"/>
        </w:numPr>
        <w:spacing w:after="0"/>
        <w:ind w:left="284" w:hanging="142"/>
        <w:rPr>
          <w:rFonts w:cs="Arial"/>
          <w:sz w:val="18"/>
        </w:rPr>
      </w:pPr>
      <w:r w:rsidRPr="008C26D4">
        <w:rPr>
          <w:rFonts w:cs="Arial"/>
          <w:sz w:val="18"/>
        </w:rPr>
        <w:t>Single line of 6</w:t>
      </w:r>
      <w:r w:rsidR="00176CB4" w:rsidRPr="008C26D4">
        <w:rPr>
          <w:rFonts w:cs="Arial"/>
          <w:sz w:val="18"/>
        </w:rPr>
        <w:t>mm</w:t>
      </w:r>
      <w:r w:rsidRPr="008C26D4">
        <w:rPr>
          <w:rFonts w:cs="Arial"/>
          <w:sz w:val="18"/>
        </w:rPr>
        <w:t xml:space="preserve"> x 5</w:t>
      </w:r>
      <w:r w:rsidR="00FC65BD" w:rsidRPr="008C26D4">
        <w:rPr>
          <w:rFonts w:cs="Arial"/>
          <w:sz w:val="18"/>
        </w:rPr>
        <w:t>mm</w:t>
      </w:r>
      <w:r w:rsidRPr="008C26D4">
        <w:rPr>
          <w:rFonts w:cs="Arial"/>
          <w:sz w:val="18"/>
        </w:rPr>
        <w:t xml:space="preserve"> butyl rubber sealant, Class A, ref: NFRC TB36, site applied at lap in external facings.</w:t>
      </w:r>
    </w:p>
    <w:p w:rsidR="00B629E7" w:rsidRPr="008C26D4" w:rsidRDefault="007F299C" w:rsidP="001E1660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Coated steel</w:t>
      </w:r>
      <w:r w:rsidR="00B629E7" w:rsidRPr="008C26D4">
        <w:rPr>
          <w:rFonts w:cs="Arial"/>
          <w:sz w:val="18"/>
        </w:rPr>
        <w:t xml:space="preserve"> reinforcing plate factory applied to under lap crown.</w:t>
      </w:r>
    </w:p>
    <w:p w:rsidR="00B629E7" w:rsidRPr="008C26D4" w:rsidRDefault="00723D24" w:rsidP="001E1660">
      <w:pPr>
        <w:pStyle w:val="ListParagraph"/>
        <w:numPr>
          <w:ilvl w:val="0"/>
          <w:numId w:val="19"/>
        </w:numPr>
        <w:tabs>
          <w:tab w:val="left" w:pos="1134"/>
        </w:tabs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Anti-condensation</w:t>
      </w:r>
      <w:r w:rsidR="00B629E7" w:rsidRPr="008C26D4">
        <w:rPr>
          <w:rFonts w:cs="Arial"/>
          <w:sz w:val="18"/>
        </w:rPr>
        <w:t xml:space="preserve"> tape, factory applied at </w:t>
      </w:r>
      <w:r w:rsidR="00FC2ECD" w:rsidRPr="008C26D4">
        <w:rPr>
          <w:rFonts w:cs="Arial"/>
          <w:sz w:val="18"/>
        </w:rPr>
        <w:t>side</w:t>
      </w:r>
      <w:r w:rsidR="00B629E7" w:rsidRPr="008C26D4">
        <w:rPr>
          <w:rFonts w:cs="Arial"/>
          <w:sz w:val="18"/>
        </w:rPr>
        <w:t xml:space="preserve"> joint between panels.</w:t>
      </w:r>
    </w:p>
    <w:p w:rsidR="00312C13" w:rsidRPr="008C26D4" w:rsidRDefault="00B629E7" w:rsidP="001E1660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8C26D4">
        <w:rPr>
          <w:rFonts w:cs="Arial"/>
          <w:sz w:val="18"/>
        </w:rPr>
        <w:t>Fasteners: As determined by clause 220A.</w:t>
      </w:r>
    </w:p>
    <w:p w:rsidR="00B629E7" w:rsidRPr="00D06FA3" w:rsidRDefault="00B629E7" w:rsidP="001E1660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Number and location:</w:t>
      </w:r>
    </w:p>
    <w:p w:rsidR="00B629E7" w:rsidRPr="00D06FA3" w:rsidRDefault="00B629E7" w:rsidP="001E1660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Primary fasteners: As determined by clause 197A. Fix through every crown</w:t>
      </w:r>
      <w:r w:rsidR="00E00A77" w:rsidRPr="00D06FA3">
        <w:rPr>
          <w:rFonts w:cs="Arial"/>
          <w:sz w:val="18"/>
        </w:rPr>
        <w:t xml:space="preserve"> of profile complete with storm </w:t>
      </w:r>
      <w:r w:rsidRPr="00D06FA3">
        <w:rPr>
          <w:rFonts w:cs="Arial"/>
          <w:sz w:val="18"/>
        </w:rPr>
        <w:t>washer, as recommended by cladding manufacturer.</w:t>
      </w:r>
    </w:p>
    <w:p w:rsidR="00176CB4" w:rsidRPr="00D06FA3" w:rsidRDefault="00B629E7" w:rsidP="001E1660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 xml:space="preserve">Secondary fasteners: Stitch external side laps at 300mm maximum centres. Rooflight </w:t>
      </w:r>
      <w:r w:rsidR="00FC2ECD" w:rsidRPr="00D06FA3">
        <w:rPr>
          <w:rFonts w:cs="Arial"/>
          <w:sz w:val="18"/>
        </w:rPr>
        <w:t>end laps over panel stitched with two ‘mega’ stitching screws per valley</w:t>
      </w:r>
      <w:r w:rsidR="00E00A77" w:rsidRPr="00D06FA3">
        <w:rPr>
          <w:rFonts w:cs="Arial"/>
          <w:sz w:val="18"/>
        </w:rPr>
        <w:t>,</w:t>
      </w:r>
      <w:r w:rsidR="00FC2ECD" w:rsidRPr="00D06FA3">
        <w:rPr>
          <w:rFonts w:cs="Arial"/>
          <w:sz w:val="18"/>
        </w:rPr>
        <w:t xml:space="preserve"> 50mm from end lap. Roof</w:t>
      </w:r>
      <w:r w:rsidR="00E00A77" w:rsidRPr="00D06FA3">
        <w:rPr>
          <w:rFonts w:cs="Arial"/>
          <w:sz w:val="18"/>
        </w:rPr>
        <w:t>light end laps over rooflights</w:t>
      </w:r>
      <w:r w:rsidR="00FC2ECD" w:rsidRPr="00D06FA3">
        <w:rPr>
          <w:rFonts w:cs="Arial"/>
          <w:sz w:val="18"/>
        </w:rPr>
        <w:t xml:space="preserve"> </w:t>
      </w:r>
      <w:r w:rsidR="00D54F80" w:rsidRPr="00D06FA3">
        <w:rPr>
          <w:rFonts w:cs="Arial"/>
          <w:sz w:val="18"/>
        </w:rPr>
        <w:t>fixed</w:t>
      </w:r>
      <w:r w:rsidR="00FC2ECD" w:rsidRPr="00D06FA3">
        <w:rPr>
          <w:rFonts w:cs="Arial"/>
          <w:sz w:val="18"/>
        </w:rPr>
        <w:t xml:space="preserve"> with </w:t>
      </w:r>
      <w:r w:rsidR="004B00F5" w:rsidRPr="00D06FA3">
        <w:rPr>
          <w:rFonts w:cs="Arial"/>
          <w:sz w:val="18"/>
        </w:rPr>
        <w:t>one</w:t>
      </w:r>
      <w:r w:rsidR="00E00A77" w:rsidRPr="00D06FA3">
        <w:rPr>
          <w:rFonts w:cs="Arial"/>
          <w:sz w:val="18"/>
        </w:rPr>
        <w:t xml:space="preserve"> </w:t>
      </w:r>
      <w:r w:rsidR="004B00F5" w:rsidRPr="00D06FA3">
        <w:rPr>
          <w:rFonts w:cs="Arial"/>
          <w:sz w:val="18"/>
        </w:rPr>
        <w:t>pan fixing</w:t>
      </w:r>
      <w:r w:rsidR="00D54F80" w:rsidRPr="00D06FA3">
        <w:rPr>
          <w:rFonts w:cs="Arial"/>
          <w:sz w:val="18"/>
        </w:rPr>
        <w:t xml:space="preserve"> per valley</w:t>
      </w:r>
      <w:r w:rsidR="005C2A77" w:rsidRPr="00D06FA3">
        <w:rPr>
          <w:rFonts w:cs="Arial"/>
          <w:sz w:val="18"/>
        </w:rPr>
        <w:t xml:space="preserve">. </w:t>
      </w:r>
      <w:r w:rsidR="00FC2ECD" w:rsidRPr="00D06FA3">
        <w:rPr>
          <w:rFonts w:cs="Arial"/>
          <w:sz w:val="18"/>
        </w:rPr>
        <w:t>Panel end laps over rooflights</w:t>
      </w:r>
      <w:r w:rsidR="00E00A77" w:rsidRPr="00D06FA3">
        <w:rPr>
          <w:rFonts w:cs="Arial"/>
          <w:sz w:val="18"/>
        </w:rPr>
        <w:t xml:space="preserve"> </w:t>
      </w:r>
      <w:r w:rsidR="00D54F80" w:rsidRPr="00D06FA3">
        <w:rPr>
          <w:rFonts w:cs="Arial"/>
          <w:sz w:val="18"/>
        </w:rPr>
        <w:t>fixed</w:t>
      </w:r>
      <w:r w:rsidR="004B00F5" w:rsidRPr="00D06FA3">
        <w:rPr>
          <w:rFonts w:cs="Arial"/>
          <w:sz w:val="18"/>
        </w:rPr>
        <w:t xml:space="preserve"> with one</w:t>
      </w:r>
      <w:r w:rsidR="00D54F80" w:rsidRPr="00D06FA3">
        <w:rPr>
          <w:rFonts w:cs="Arial"/>
          <w:sz w:val="18"/>
        </w:rPr>
        <w:t xml:space="preserve"> </w:t>
      </w:r>
      <w:r w:rsidR="004B00F5" w:rsidRPr="00D06FA3">
        <w:rPr>
          <w:rFonts w:cs="Arial"/>
          <w:sz w:val="18"/>
        </w:rPr>
        <w:t>pan fixing</w:t>
      </w:r>
      <w:r w:rsidR="00D54F80" w:rsidRPr="00D06FA3">
        <w:rPr>
          <w:rFonts w:cs="Arial"/>
          <w:sz w:val="18"/>
        </w:rPr>
        <w:t xml:space="preserve"> per valley</w:t>
      </w:r>
      <w:r w:rsidR="00E00A77" w:rsidRPr="00D06FA3">
        <w:rPr>
          <w:rFonts w:cs="Arial"/>
          <w:sz w:val="18"/>
        </w:rPr>
        <w:t xml:space="preserve">. </w:t>
      </w:r>
    </w:p>
    <w:p w:rsidR="00133818" w:rsidRPr="00D06FA3" w:rsidRDefault="000302D2" w:rsidP="001E1660">
      <w:pPr>
        <w:pStyle w:val="ListParagraph"/>
        <w:numPr>
          <w:ilvl w:val="0"/>
          <w:numId w:val="1"/>
        </w:numPr>
        <w:spacing w:after="0"/>
        <w:ind w:left="142" w:hanging="142"/>
        <w:rPr>
          <w:rFonts w:cs="Arial"/>
          <w:sz w:val="18"/>
        </w:rPr>
      </w:pPr>
      <w:r w:rsidRPr="00D06FA3">
        <w:rPr>
          <w:rFonts w:cs="Arial"/>
          <w:sz w:val="18"/>
        </w:rPr>
        <w:t xml:space="preserve">Thermal transmittance (U-value) of 1.3W/m²K calculated using the method required by the Building Regulations Part L2 (England and Wales) and Building Standards Section 6 (Scotland). </w:t>
      </w:r>
    </w:p>
    <w:p w:rsidR="00B629E7" w:rsidRPr="00D06FA3" w:rsidRDefault="00B629E7" w:rsidP="001E1660">
      <w:pPr>
        <w:pStyle w:val="ListParagraph"/>
        <w:numPr>
          <w:ilvl w:val="0"/>
          <w:numId w:val="24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lastRenderedPageBreak/>
        <w:t>Manufacturers 25 year product guarantee required.</w:t>
      </w:r>
    </w:p>
    <w:p w:rsidR="00BB775A" w:rsidRPr="00BB775A" w:rsidRDefault="00C0004C" w:rsidP="00BB775A">
      <w:pPr>
        <w:pStyle w:val="ListParagraph"/>
        <w:numPr>
          <w:ilvl w:val="0"/>
          <w:numId w:val="44"/>
        </w:numPr>
        <w:spacing w:after="0"/>
        <w:ind w:left="142" w:hanging="142"/>
        <w:rPr>
          <w:rFonts w:cs="Arial"/>
          <w:sz w:val="18"/>
          <w:highlight w:val="yellow"/>
        </w:rPr>
      </w:pPr>
      <w:r>
        <w:rPr>
          <w:rFonts w:cs="Arial"/>
          <w:sz w:val="18"/>
          <w:highlight w:val="yellow"/>
        </w:rPr>
        <w:t>Building a</w:t>
      </w:r>
      <w:r w:rsidR="008C26D4">
        <w:rPr>
          <w:rFonts w:cs="Arial"/>
          <w:sz w:val="18"/>
          <w:highlight w:val="yellow"/>
        </w:rPr>
        <w:t>ir leakage rate of 3</w:t>
      </w:r>
      <w:r w:rsidR="00BB775A" w:rsidRPr="00BB775A">
        <w:rPr>
          <w:rFonts w:cs="Arial"/>
          <w:sz w:val="18"/>
          <w:highlight w:val="yellow"/>
        </w:rPr>
        <w:t>m³/hr/m² at 50Pa, based on the assumption that the full building envelope is constructed using Kingspan panels.</w:t>
      </w:r>
    </w:p>
    <w:p w:rsidR="00266033" w:rsidRPr="00D06FA3" w:rsidRDefault="00266033" w:rsidP="001E1660">
      <w:pPr>
        <w:pStyle w:val="ListParagraph"/>
        <w:spacing w:after="0"/>
        <w:ind w:left="142"/>
        <w:rPr>
          <w:rFonts w:cs="Arial"/>
          <w:sz w:val="18"/>
        </w:rPr>
      </w:pPr>
    </w:p>
    <w:p w:rsidR="00B629E7" w:rsidRPr="00D06FA3" w:rsidRDefault="00B629E7" w:rsidP="001E1660">
      <w:pPr>
        <w:pStyle w:val="ListParagraph"/>
        <w:numPr>
          <w:ilvl w:val="0"/>
          <w:numId w:val="25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Other requirements:</w:t>
      </w:r>
    </w:p>
    <w:p w:rsidR="00B629E7" w:rsidRPr="00D06FA3" w:rsidRDefault="00B629E7" w:rsidP="001E1660">
      <w:pPr>
        <w:pStyle w:val="ListParagraph"/>
        <w:numPr>
          <w:ilvl w:val="0"/>
          <w:numId w:val="27"/>
        </w:numPr>
        <w:spacing w:after="0"/>
        <w:ind w:left="284" w:hanging="122"/>
        <w:rPr>
          <w:rFonts w:cs="Arial"/>
          <w:sz w:val="18"/>
        </w:rPr>
      </w:pPr>
      <w:r w:rsidRPr="00D06FA3">
        <w:rPr>
          <w:rFonts w:cs="Arial"/>
          <w:sz w:val="18"/>
        </w:rPr>
        <w:t>Rooflights to be lapped with panel around full perimeter.</w:t>
      </w:r>
    </w:p>
    <w:p w:rsidR="002863EC" w:rsidRPr="00D06FA3" w:rsidRDefault="002863EC" w:rsidP="001E1660">
      <w:pPr>
        <w:pStyle w:val="ListParagraph"/>
        <w:numPr>
          <w:ilvl w:val="0"/>
          <w:numId w:val="27"/>
        </w:numPr>
        <w:spacing w:after="0"/>
        <w:ind w:left="284" w:hanging="122"/>
        <w:rPr>
          <w:rFonts w:cs="Arial"/>
          <w:sz w:val="18"/>
        </w:rPr>
      </w:pPr>
      <w:r w:rsidRPr="00D06FA3">
        <w:rPr>
          <w:rFonts w:cs="Arial"/>
          <w:sz w:val="18"/>
        </w:rPr>
        <w:t>Panels manufactured under the following ISO standards: ISO 9001 (Quality), ISO 14001 (Environmental)</w:t>
      </w:r>
      <w:r w:rsidR="000302D2" w:rsidRPr="00D06FA3">
        <w:rPr>
          <w:rFonts w:cs="Arial"/>
          <w:sz w:val="18"/>
        </w:rPr>
        <w:t>,</w:t>
      </w:r>
      <w:r w:rsidRPr="00D06FA3">
        <w:rPr>
          <w:rFonts w:cs="Arial"/>
          <w:sz w:val="18"/>
        </w:rPr>
        <w:t xml:space="preserve"> </w:t>
      </w:r>
      <w:r w:rsidR="005C2A77" w:rsidRPr="00D06FA3">
        <w:rPr>
          <w:rFonts w:cs="Arial"/>
          <w:sz w:val="18"/>
        </w:rPr>
        <w:t>OHSAS</w:t>
      </w:r>
      <w:r w:rsidRPr="00D06FA3">
        <w:rPr>
          <w:rFonts w:cs="Arial"/>
          <w:sz w:val="18"/>
        </w:rPr>
        <w:t xml:space="preserve"> 18001 (Health &amp; Safety)</w:t>
      </w:r>
      <w:r w:rsidR="000302D2" w:rsidRPr="00D06FA3">
        <w:rPr>
          <w:rFonts w:cs="Arial"/>
          <w:sz w:val="18"/>
        </w:rPr>
        <w:t xml:space="preserve"> and ISO 50001 (Energy)</w:t>
      </w:r>
      <w:r w:rsidRPr="00D06FA3">
        <w:rPr>
          <w:rFonts w:cs="Arial"/>
          <w:sz w:val="18"/>
        </w:rPr>
        <w:t>.</w:t>
      </w:r>
    </w:p>
    <w:p w:rsidR="00B629E7" w:rsidRPr="00D06FA3" w:rsidRDefault="00B629E7" w:rsidP="001E1660">
      <w:pPr>
        <w:pStyle w:val="ListParagraph"/>
        <w:numPr>
          <w:ilvl w:val="0"/>
          <w:numId w:val="27"/>
        </w:numPr>
        <w:spacing w:after="0"/>
        <w:ind w:left="284" w:hanging="122"/>
        <w:rPr>
          <w:rFonts w:cs="Arial"/>
          <w:sz w:val="18"/>
        </w:rPr>
      </w:pPr>
      <w:r w:rsidRPr="00D06FA3">
        <w:rPr>
          <w:rFonts w:cs="Arial"/>
          <w:sz w:val="18"/>
        </w:rPr>
        <w:t>Cladding contractor to attend a product training course at Kingspan</w:t>
      </w:r>
      <w:r w:rsidR="00925B2F" w:rsidRPr="00D06FA3">
        <w:rPr>
          <w:rFonts w:cs="Arial"/>
          <w:sz w:val="18"/>
        </w:rPr>
        <w:t xml:space="preserve"> Insulated Panels. </w:t>
      </w:r>
    </w:p>
    <w:p w:rsidR="00B629E7" w:rsidRPr="00D06FA3" w:rsidRDefault="00B629E7" w:rsidP="001E1660">
      <w:pPr>
        <w:pStyle w:val="Heading1"/>
        <w:rPr>
          <w:rFonts w:cs="Arial"/>
          <w:sz w:val="22"/>
        </w:rPr>
      </w:pPr>
      <w:r w:rsidRPr="00D06FA3">
        <w:rPr>
          <w:rFonts w:cs="Arial"/>
          <w:sz w:val="22"/>
        </w:rPr>
        <w:t>197A ATTACHMENT</w:t>
      </w:r>
    </w:p>
    <w:p w:rsidR="00B629E7" w:rsidRPr="00D06FA3" w:rsidRDefault="00B629E7" w:rsidP="001E1660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Determine the number and location of cladding fasteners recommended by the cladding manufacturer to resist wind loads calculated in accordance with BS 6399:</w:t>
      </w:r>
      <w:r w:rsidR="00925B2F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Part 2 Standard Method and BS 5427: Part 1.</w:t>
      </w:r>
    </w:p>
    <w:p w:rsidR="00B629E7" w:rsidRPr="00D06FA3" w:rsidRDefault="00B629E7" w:rsidP="001E1660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Calculate wind loads on roof and wall cladding appropriate to location, exposure, roof height, building shape and size in accordance with BS 6399:</w:t>
      </w:r>
      <w:r w:rsidR="00925B2F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Part 2 Standard Method and BS 5427:</w:t>
      </w:r>
      <w:r w:rsidR="00925B2F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Part 1.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Basic wind speed (Vb): ___ m/s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Altitude factor (Sa): ___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Direction factor (Sd): ___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Seasonal factor (Ss): 1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Probability factor (Sp): 1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Terrain and building factor (Sb): ___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External and internal size effect factors (Ca): 1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External pressure coefficients (Cpe): As determined from BS 6399:</w:t>
      </w:r>
      <w:r w:rsidR="00925B2F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Part 2, clauses 2.4 and 2.5.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Internal pressure coefficients (Cpi): As determined from BS 6399:</w:t>
      </w:r>
      <w:r w:rsidR="00925B2F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Part 2, clause 2.6.</w:t>
      </w:r>
    </w:p>
    <w:p w:rsidR="00B629E7" w:rsidRPr="00D06FA3" w:rsidRDefault="00B629E7" w:rsidP="001E1660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Dominant opening: _________</w:t>
      </w:r>
    </w:p>
    <w:p w:rsidR="00B629E7" w:rsidRPr="00D06FA3" w:rsidRDefault="00B629E7" w:rsidP="001E1660">
      <w:pPr>
        <w:pStyle w:val="Heading1"/>
        <w:rPr>
          <w:rFonts w:cs="Arial"/>
          <w:sz w:val="22"/>
        </w:rPr>
      </w:pPr>
      <w:r w:rsidRPr="00D06FA3">
        <w:rPr>
          <w:rFonts w:cs="Arial"/>
          <w:sz w:val="22"/>
        </w:rPr>
        <w:t>220A FASTENERS</w:t>
      </w:r>
    </w:p>
    <w:p w:rsidR="00B629E7" w:rsidRPr="00D06FA3" w:rsidRDefault="00B629E7" w:rsidP="001E1660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Recommended manufacture</w:t>
      </w:r>
      <w:r w:rsidR="00925B2F" w:rsidRPr="00D06FA3">
        <w:rPr>
          <w:rFonts w:cs="Arial"/>
          <w:sz w:val="18"/>
        </w:rPr>
        <w:t>r: To be confirmed by architect</w:t>
      </w:r>
      <w:r w:rsidR="0001331B" w:rsidRPr="00D06FA3">
        <w:rPr>
          <w:rFonts w:cs="Arial"/>
          <w:sz w:val="18"/>
        </w:rPr>
        <w:t xml:space="preserve"> </w:t>
      </w:r>
      <w:r w:rsidR="00925B2F" w:rsidRPr="00D06FA3">
        <w:rPr>
          <w:rFonts w:cs="Arial"/>
          <w:sz w:val="18"/>
        </w:rPr>
        <w:t>/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cladding sub-contractor.</w:t>
      </w:r>
    </w:p>
    <w:p w:rsidR="00312C13" w:rsidRPr="00D06FA3" w:rsidRDefault="00B629E7" w:rsidP="001E1660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Primary fasteners: High threaded screws with storm washers.</w:t>
      </w:r>
    </w:p>
    <w:p w:rsidR="00B629E7" w:rsidRPr="00D06FA3" w:rsidRDefault="00B629E7" w:rsidP="001E1660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Type(s), size(s) and drilling capacity: As recommended by fastener</w:t>
      </w:r>
      <w:r w:rsidR="00925B2F" w:rsidRPr="00D06FA3">
        <w:rPr>
          <w:rFonts w:cs="Arial"/>
          <w:sz w:val="18"/>
        </w:rPr>
        <w:t xml:space="preserve"> manufacturer to suit type and t</w:t>
      </w:r>
      <w:r w:rsidRPr="00D06FA3">
        <w:rPr>
          <w:rFonts w:cs="Arial"/>
          <w:sz w:val="18"/>
        </w:rPr>
        <w:t>hickness of supports, and thickness of cladding panels.</w:t>
      </w:r>
    </w:p>
    <w:p w:rsidR="00B629E7" w:rsidRPr="00D06FA3" w:rsidRDefault="00B629E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Screw material: Grade 304 austenitic stainless steel.</w:t>
      </w:r>
    </w:p>
    <w:p w:rsidR="00B629E7" w:rsidRPr="00D06FA3" w:rsidRDefault="00B629E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Washer material: None ferrous.</w:t>
      </w:r>
    </w:p>
    <w:p w:rsidR="00B629E7" w:rsidRPr="00D06FA3" w:rsidRDefault="00925B2F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Washer size: Minimum 15</w:t>
      </w:r>
      <w:r w:rsidR="00B629E7" w:rsidRPr="00D06FA3">
        <w:rPr>
          <w:rFonts w:cs="Arial"/>
          <w:sz w:val="18"/>
        </w:rPr>
        <w:t>mm diameter with storm washer.</w:t>
      </w:r>
    </w:p>
    <w:p w:rsidR="00B629E7" w:rsidRPr="00D06FA3" w:rsidRDefault="00B629E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H</w:t>
      </w:r>
      <w:r w:rsidR="005C2A77" w:rsidRPr="00D06FA3">
        <w:rPr>
          <w:rFonts w:cs="Arial"/>
          <w:sz w:val="18"/>
        </w:rPr>
        <w:t>eads: Coloured plastic heads - poppy r</w:t>
      </w:r>
      <w:r w:rsidRPr="00D06FA3">
        <w:rPr>
          <w:rFonts w:cs="Arial"/>
          <w:sz w:val="18"/>
        </w:rPr>
        <w:t>ed in colour.</w:t>
      </w:r>
    </w:p>
    <w:p w:rsidR="00312C13" w:rsidRPr="00D06FA3" w:rsidRDefault="00B629E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 xml:space="preserve">Storm washer material: Kingspan </w:t>
      </w:r>
      <w:r w:rsidR="00925B2F" w:rsidRPr="00D06FA3">
        <w:rPr>
          <w:rFonts w:cs="Arial"/>
          <w:sz w:val="18"/>
        </w:rPr>
        <w:t xml:space="preserve">Day-Lite Trapezoidal </w:t>
      </w:r>
      <w:r w:rsidR="00140317">
        <w:rPr>
          <w:rFonts w:cs="Arial"/>
          <w:sz w:val="18"/>
        </w:rPr>
        <w:t xml:space="preserve">Plus </w:t>
      </w:r>
      <w:r w:rsidR="00925B2F" w:rsidRPr="00D06FA3">
        <w:rPr>
          <w:rFonts w:cs="Arial"/>
          <w:sz w:val="18"/>
        </w:rPr>
        <w:t>rooflights</w:t>
      </w:r>
      <w:r w:rsidRPr="00D06FA3">
        <w:rPr>
          <w:rFonts w:cs="Arial"/>
          <w:sz w:val="18"/>
        </w:rPr>
        <w:t xml:space="preserve"> should only</w:t>
      </w:r>
      <w:r w:rsidR="00925B2F" w:rsidRPr="00D06FA3">
        <w:rPr>
          <w:rFonts w:cs="Arial"/>
          <w:sz w:val="18"/>
        </w:rPr>
        <w:t xml:space="preserve"> be installed using a profiled aluminium storm washer 1mm </w:t>
      </w:r>
      <w:r w:rsidRPr="00D06FA3">
        <w:rPr>
          <w:rFonts w:cs="Arial"/>
          <w:sz w:val="18"/>
        </w:rPr>
        <w:t>thick x 50mm long incorporating reinforcement ribs along back and sides, dimensions to match th</w:t>
      </w:r>
      <w:r w:rsidR="0001331B" w:rsidRPr="00D06FA3">
        <w:rPr>
          <w:rFonts w:cs="Arial"/>
          <w:sz w:val="18"/>
        </w:rPr>
        <w:t xml:space="preserve">e crown of the sheet. </w:t>
      </w:r>
      <w:r w:rsidR="00925B2F" w:rsidRPr="00D06FA3">
        <w:rPr>
          <w:rFonts w:cs="Arial"/>
          <w:sz w:val="18"/>
        </w:rPr>
        <w:t>A raised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/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profiled area around the fastener hole to ensure correct compressi</w:t>
      </w:r>
      <w:r w:rsidR="0001331B" w:rsidRPr="00D06FA3">
        <w:rPr>
          <w:rFonts w:cs="Arial"/>
          <w:sz w:val="18"/>
        </w:rPr>
        <w:t xml:space="preserve">on of the fastener and washer. </w:t>
      </w:r>
      <w:r w:rsidRPr="00D06FA3">
        <w:rPr>
          <w:rFonts w:cs="Arial"/>
          <w:sz w:val="18"/>
        </w:rPr>
        <w:t>The diameter of the fastener hole designed in conju</w:t>
      </w:r>
      <w:r w:rsidR="0001331B" w:rsidRPr="00D06FA3">
        <w:rPr>
          <w:rFonts w:cs="Arial"/>
          <w:sz w:val="18"/>
        </w:rPr>
        <w:t xml:space="preserve">nction with the fastener. </w:t>
      </w:r>
      <w:r w:rsidR="00176CB4" w:rsidRPr="00D06FA3">
        <w:rPr>
          <w:rFonts w:cs="Arial"/>
          <w:sz w:val="18"/>
        </w:rPr>
        <w:t>The a</w:t>
      </w:r>
      <w:r w:rsidRPr="00D06FA3">
        <w:rPr>
          <w:rFonts w:cs="Arial"/>
          <w:sz w:val="18"/>
        </w:rPr>
        <w:t>luminium material to conform to EN 485.</w:t>
      </w:r>
    </w:p>
    <w:p w:rsidR="00312C13" w:rsidRPr="00D06FA3" w:rsidRDefault="00B629E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The underside of the storm washer to have a bonded closed cell EPDM backing, 2mm thick to the full wash</w:t>
      </w:r>
      <w:r w:rsidR="00925B2F" w:rsidRPr="00D06FA3">
        <w:rPr>
          <w:rFonts w:cs="Arial"/>
          <w:sz w:val="18"/>
        </w:rPr>
        <w:t>er profile. Density of foam 135</w:t>
      </w:r>
      <w:r w:rsidRPr="00D06FA3">
        <w:rPr>
          <w:rFonts w:cs="Arial"/>
          <w:sz w:val="18"/>
        </w:rPr>
        <w:t>kg/m</w:t>
      </w:r>
      <w:r w:rsidR="00925B2F" w:rsidRPr="00D06FA3">
        <w:rPr>
          <w:rFonts w:cs="Arial"/>
          <w:sz w:val="18"/>
          <w:vertAlign w:val="superscript"/>
        </w:rPr>
        <w:t>3</w:t>
      </w:r>
      <w:r w:rsidR="00925B2F" w:rsidRPr="00D06FA3">
        <w:rPr>
          <w:rFonts w:cs="Arial"/>
          <w:sz w:val="18"/>
        </w:rPr>
        <w:t>, resistance temperature -40°C to +100°</w:t>
      </w:r>
      <w:r w:rsidRPr="00D06FA3">
        <w:rPr>
          <w:rFonts w:cs="Arial"/>
          <w:sz w:val="18"/>
        </w:rPr>
        <w:t>C.</w:t>
      </w:r>
    </w:p>
    <w:p w:rsidR="00B629E7" w:rsidRPr="00D06FA3" w:rsidRDefault="005C2A77" w:rsidP="001E1660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D06FA3">
        <w:rPr>
          <w:rFonts w:cs="Arial"/>
          <w:sz w:val="18"/>
        </w:rPr>
        <w:t>Colour: Poppy r</w:t>
      </w:r>
      <w:r w:rsidR="00B629E7" w:rsidRPr="00D06FA3">
        <w:rPr>
          <w:rFonts w:cs="Arial"/>
          <w:sz w:val="18"/>
        </w:rPr>
        <w:t xml:space="preserve">ed. </w:t>
      </w:r>
    </w:p>
    <w:p w:rsidR="009D46E0" w:rsidRPr="00D06FA3" w:rsidRDefault="009D46E0" w:rsidP="001E1660">
      <w:pPr>
        <w:pStyle w:val="ListParagraph"/>
        <w:numPr>
          <w:ilvl w:val="0"/>
          <w:numId w:val="37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Secondary fasteners: ‘Mega’ stitching screws w</w:t>
      </w:r>
      <w:r w:rsidR="003C782D" w:rsidRPr="00D06FA3">
        <w:rPr>
          <w:rFonts w:cs="Arial"/>
          <w:sz w:val="18"/>
        </w:rPr>
        <w:t>ith bonded washers for stitching.</w:t>
      </w:r>
      <w:r w:rsidRPr="00D06FA3">
        <w:rPr>
          <w:rFonts w:cs="Arial"/>
          <w:sz w:val="18"/>
        </w:rPr>
        <w:t xml:space="preserve"> 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lastRenderedPageBreak/>
        <w:t>Screw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/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washer material: As primary fasteners.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Washer size: 19mm diameter.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</w:rPr>
      </w:pPr>
      <w:r w:rsidRPr="00D06FA3">
        <w:rPr>
          <w:rFonts w:cs="Arial"/>
          <w:sz w:val="18"/>
        </w:rPr>
        <w:t>Heads: As primary fasteners.</w:t>
      </w:r>
    </w:p>
    <w:p w:rsidR="009D46E0" w:rsidRPr="00D06FA3" w:rsidRDefault="009D46E0" w:rsidP="001E1660">
      <w:pPr>
        <w:pStyle w:val="ListParagraph"/>
        <w:numPr>
          <w:ilvl w:val="0"/>
          <w:numId w:val="37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Secondary fasteners: High threaded screws with bonded washers for pan fixings</w:t>
      </w:r>
      <w:r w:rsidR="003C782D" w:rsidRPr="00D06FA3">
        <w:rPr>
          <w:rFonts w:cs="Arial"/>
          <w:sz w:val="18"/>
        </w:rPr>
        <w:t>.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Screw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/</w:t>
      </w:r>
      <w:r w:rsidR="0001331B" w:rsidRPr="00D06FA3">
        <w:rPr>
          <w:rFonts w:cs="Arial"/>
          <w:sz w:val="18"/>
        </w:rPr>
        <w:t xml:space="preserve"> </w:t>
      </w:r>
      <w:r w:rsidRPr="00D06FA3">
        <w:rPr>
          <w:rFonts w:cs="Arial"/>
          <w:sz w:val="18"/>
        </w:rPr>
        <w:t>washer material: As primary fasteners.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D06FA3">
        <w:rPr>
          <w:rFonts w:cs="Arial"/>
          <w:sz w:val="18"/>
        </w:rPr>
        <w:t>Washer size: 15mm diameter.</w:t>
      </w:r>
    </w:p>
    <w:p w:rsidR="009D46E0" w:rsidRPr="00D06FA3" w:rsidRDefault="009D46E0" w:rsidP="001E1660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</w:rPr>
      </w:pPr>
      <w:r w:rsidRPr="00D06FA3">
        <w:rPr>
          <w:rFonts w:cs="Arial"/>
          <w:sz w:val="18"/>
        </w:rPr>
        <w:t>Heads: As primary fasteners.</w:t>
      </w:r>
    </w:p>
    <w:p w:rsidR="00117BE4" w:rsidRPr="00D06FA3" w:rsidRDefault="00117BE4" w:rsidP="001E1660">
      <w:pPr>
        <w:spacing w:after="120"/>
        <w:jc w:val="both"/>
        <w:rPr>
          <w:rFonts w:cs="Arial"/>
          <w:lang w:val="en-US"/>
        </w:rPr>
      </w:pPr>
    </w:p>
    <w:p w:rsidR="001901B2" w:rsidRPr="00D06FA3" w:rsidRDefault="001901B2" w:rsidP="00DD7230">
      <w:pPr>
        <w:spacing w:after="120"/>
        <w:jc w:val="both"/>
        <w:rPr>
          <w:rFonts w:cs="Arial"/>
          <w:b/>
        </w:rPr>
        <w:sectPr w:rsidR="001901B2" w:rsidRPr="00D06FA3" w:rsidSect="0058085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3415" w:right="1700" w:bottom="2157" w:left="1276" w:header="570" w:footer="274" w:gutter="0"/>
          <w:pgNumType w:start="2"/>
          <w:cols w:space="708"/>
          <w:titlePg/>
          <w:docGrid w:linePitch="360"/>
        </w:sectPr>
      </w:pPr>
    </w:p>
    <w:bookmarkEnd w:id="0"/>
    <w:bookmarkEnd w:id="1"/>
    <w:p w:rsidR="003D17D4" w:rsidRPr="00D06FA3" w:rsidRDefault="003D17D4" w:rsidP="00DD7230">
      <w:pPr>
        <w:spacing w:after="120"/>
        <w:jc w:val="both"/>
        <w:rPr>
          <w:rFonts w:cs="Arial"/>
          <w:sz w:val="18"/>
          <w:szCs w:val="18"/>
        </w:r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A40CF7">
          <w:footerReference w:type="default" r:id="rId13"/>
          <w:type w:val="continuous"/>
          <w:pgSz w:w="11906" w:h="16838"/>
          <w:pgMar w:top="3415" w:right="1274" w:bottom="2157" w:left="1276" w:header="708" w:footer="1395" w:gutter="0"/>
          <w:cols w:space="708"/>
          <w:docGrid w:linePitch="360"/>
        </w:sect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1901B2">
          <w:headerReference w:type="default" r:id="rId14"/>
          <w:footerReference w:type="default" r:id="rId15"/>
          <w:pgSz w:w="11906" w:h="16838"/>
          <w:pgMar w:top="3415" w:right="1274" w:bottom="2157" w:left="1276" w:header="573" w:footer="272" w:gutter="0"/>
          <w:cols w:space="708"/>
          <w:docGrid w:linePitch="360"/>
        </w:sectPr>
      </w:pPr>
    </w:p>
    <w:p w:rsidR="00EA5F35" w:rsidRDefault="00EA5F35" w:rsidP="00082442">
      <w:pPr>
        <w:spacing w:after="120"/>
        <w:ind w:right="4306"/>
        <w:jc w:val="both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CB0A5B" w:rsidRDefault="00CB0A5B" w:rsidP="00082442">
      <w:pPr>
        <w:spacing w:after="120"/>
        <w:rPr>
          <w:rFonts w:ascii="Helvetica" w:hAnsi="Helvetica" w:cs="Helvetica"/>
          <w:sz w:val="18"/>
          <w:szCs w:val="18"/>
        </w:rPr>
      </w:pPr>
    </w:p>
    <w:p w:rsidR="00EA5F35" w:rsidRPr="00912FBB" w:rsidRDefault="00EA5F35" w:rsidP="00082442">
      <w:pPr>
        <w:spacing w:after="120"/>
        <w:rPr>
          <w:rFonts w:ascii="Helvetica" w:hAnsi="Helvetica" w:cs="Helvetica"/>
          <w:sz w:val="18"/>
          <w:szCs w:val="18"/>
        </w:rPr>
      </w:pPr>
    </w:p>
    <w:sectPr w:rsidR="00EA5F35" w:rsidRPr="00912FBB" w:rsidSect="008B0310">
      <w:headerReference w:type="default" r:id="rId16"/>
      <w:footerReference w:type="default" r:id="rId17"/>
      <w:type w:val="continuous"/>
      <w:pgSz w:w="11906" w:h="16838"/>
      <w:pgMar w:top="3415" w:right="1274" w:bottom="1560" w:left="1276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9C" w:rsidRDefault="00D2169C" w:rsidP="00434432">
      <w:pPr>
        <w:spacing w:after="0" w:line="240" w:lineRule="auto"/>
      </w:pPr>
      <w:r>
        <w:separator/>
      </w:r>
    </w:p>
  </w:endnote>
  <w:endnote w:type="continuationSeparator" w:id="0">
    <w:p w:rsidR="00D2169C" w:rsidRDefault="00D2169C" w:rsidP="0043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ptab w:relativeTo="margin" w:alignment="center" w:leader="none"/>
    </w:r>
    <w:r>
      <w:ptab w:relativeTo="margin" w:alignment="center" w:leader="none"/>
    </w:r>
    <w:r>
      <w:rPr>
        <w:noProof/>
        <w:szCs w:val="20"/>
        <w:lang w:eastAsia="en-GB"/>
      </w:rPr>
      <w:drawing>
        <wp:anchor distT="0" distB="0" distL="114300" distR="114300" simplePos="0" relativeHeight="251695104" behindDoc="1" locked="1" layoutInCell="1" allowOverlap="1" wp14:anchorId="37083AE5" wp14:editId="51C83F81">
          <wp:simplePos x="0" y="0"/>
          <wp:positionH relativeFrom="page">
            <wp:posOffset>6062980</wp:posOffset>
          </wp:positionH>
          <wp:positionV relativeFrom="page">
            <wp:posOffset>9807575</wp:posOffset>
          </wp:positionV>
          <wp:extent cx="1198800" cy="784800"/>
          <wp:effectExtent l="0" t="0" r="1905" b="0"/>
          <wp:wrapNone/>
          <wp:docPr id="1" name="Picture 1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8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85888" behindDoc="0" locked="0" layoutInCell="1" allowOverlap="1" wp14:anchorId="08044CA9" wp14:editId="27FD9563">
          <wp:simplePos x="0" y="0"/>
          <wp:positionH relativeFrom="page">
            <wp:posOffset>5558790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2" name="Picture 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szCs w:val="20"/>
        <w:lang w:eastAsia="en-GB"/>
      </w:rPr>
      <w:drawing>
        <wp:anchor distT="0" distB="0" distL="114300" distR="114300" simplePos="0" relativeHeight="251699200" behindDoc="1" locked="1" layoutInCell="1" allowOverlap="1" wp14:anchorId="7795B21A" wp14:editId="44DE92A5">
          <wp:simplePos x="0" y="0"/>
          <wp:positionH relativeFrom="column">
            <wp:posOffset>5252085</wp:posOffset>
          </wp:positionH>
          <wp:positionV relativeFrom="page">
            <wp:posOffset>9799955</wp:posOffset>
          </wp:positionV>
          <wp:extent cx="1198245" cy="786130"/>
          <wp:effectExtent l="0" t="0" r="1905" b="0"/>
          <wp:wrapNone/>
          <wp:docPr id="12" name="Picture 12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245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4F0D52" w:rsidP="00263899">
    <w:pPr>
      <w:pStyle w:val="Footer"/>
      <w:tabs>
        <w:tab w:val="clear" w:pos="9026"/>
        <w:tab w:val="right" w:pos="8931"/>
      </w:tabs>
      <w:ind w:firstLine="43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0F4CA799" wp14:editId="0AC654FA">
              <wp:simplePos x="0" y="0"/>
              <wp:positionH relativeFrom="column">
                <wp:posOffset>5495006</wp:posOffset>
              </wp:positionH>
              <wp:positionV relativeFrom="paragraph">
                <wp:posOffset>-192130</wp:posOffset>
              </wp:positionV>
              <wp:extent cx="972137" cy="2247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37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3FEA" w:rsidRPr="00D06FA3" w:rsidRDefault="004F0D52" w:rsidP="00F83FEA">
                          <w:pPr>
                            <w:jc w:val="right"/>
                            <w:rPr>
                              <w:rFonts w:cs="Arial"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</w:rPr>
                            <w:t>03/2016/Rev.2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432.7pt;margin-top:-15.15pt;width:76.55pt;height:17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" stroked="f">
              <v:textbox>
                <w:txbxContent>
                  <w:p w:rsidR="00F83FEA" w:rsidRPr="00D06FA3" w:rsidRDefault="004F0D52" w:rsidP="00F83FEA">
                    <w:pPr>
                      <w:jc w:val="right"/>
                      <w:rPr>
                        <w:rFonts w:cs="Arial"/>
                        <w:sz w:val="16"/>
                      </w:rPr>
                    </w:pPr>
                    <w:r>
                      <w:rPr>
                        <w:rFonts w:cs="Arial"/>
                        <w:sz w:val="16"/>
                      </w:rPr>
                      <w:t>03/2016/Rev.2</w:t>
                    </w:r>
                  </w:p>
                </w:txbxContent>
              </v:textbox>
            </v:shape>
          </w:pict>
        </mc:Fallback>
      </mc:AlternateContent>
    </w:r>
    <w:r w:rsidR="000302D2" w:rsidRPr="00682759">
      <w:rPr>
        <w:rFonts w:asciiTheme="minorHAnsi" w:eastAsiaTheme="minorEastAsia" w:hAnsiTheme="minorHAnsi" w:cstheme="minorBidi"/>
        <w:noProof/>
        <w:sz w:val="22"/>
        <w:szCs w:val="20"/>
        <w:lang w:eastAsia="en-GB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3BA3A985" wp14:editId="10AB1B8D">
              <wp:simplePos x="0" y="0"/>
              <wp:positionH relativeFrom="page">
                <wp:posOffset>586854</wp:posOffset>
              </wp:positionH>
              <wp:positionV relativeFrom="page">
                <wp:posOffset>8291015</wp:posOffset>
              </wp:positionV>
              <wp:extent cx="5154930" cy="667574"/>
              <wp:effectExtent l="0" t="0" r="0" b="0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4930" cy="6675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D06FA3" w:rsidRDefault="00FC2ECD" w:rsidP="00682759">
                          <w:pPr>
                            <w:spacing w:after="2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16"/>
                            </w:rPr>
                            <w:t>Kingspan Limited</w:t>
                          </w:r>
                        </w:p>
                        <w:p w:rsidR="00FC2ECD" w:rsidRPr="00D06FA3" w:rsidRDefault="00176CB4" w:rsidP="00682759">
                          <w:pPr>
                            <w:spacing w:after="40" w:line="240" w:lineRule="auto"/>
                            <w:rPr>
                              <w:rFonts w:cs="Arial"/>
                              <w:sz w:val="16"/>
                            </w:rPr>
                          </w:pPr>
                          <w:r w:rsidRPr="00D06FA3">
                            <w:rPr>
                              <w:rFonts w:cs="Arial"/>
                              <w:sz w:val="16"/>
                            </w:rPr>
                            <w:t>Sherburn, Malton, North Yorkshire, YO17 8PQ</w:t>
                          </w:r>
                        </w:p>
                        <w:p w:rsidR="00FC2ECD" w:rsidRPr="00D06FA3" w:rsidRDefault="00FC2ECD" w:rsidP="00682759">
                          <w:pPr>
                            <w:spacing w:after="160" w:line="240" w:lineRule="auto"/>
                            <w:rPr>
                              <w:rFonts w:cs="Arial"/>
                              <w:sz w:val="16"/>
                              <w:lang w:val="fr-FR"/>
                            </w:rPr>
                          </w:pPr>
                          <w:r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t: +44 (0) </w:t>
                          </w:r>
                          <w:r w:rsidR="00176CB4"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>1944 712444</w:t>
                          </w:r>
                          <w:r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 f: +44 (0) </w:t>
                          </w:r>
                          <w:r w:rsidR="00176CB4"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>1944 710830</w:t>
                          </w:r>
                          <w:r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</w:t>
                          </w:r>
                          <w:r w:rsidR="00176CB4" w:rsidRPr="00D06FA3">
                            <w:rPr>
                              <w:rFonts w:cs="Arial"/>
                              <w:sz w:val="16"/>
                              <w:lang w:val="fr-FR"/>
                            </w:rPr>
                            <w:t>www.kingspanpanels.co.uk</w:t>
                          </w:r>
                        </w:p>
                        <w:p w:rsidR="00FC2ECD" w:rsidRPr="00D06FA3" w:rsidRDefault="00FC2ECD" w:rsidP="00682759">
                          <w:pPr>
                            <w:spacing w:after="40" w:line="240" w:lineRule="auto"/>
                            <w:rPr>
                              <w:rFonts w:cs="Arial"/>
                              <w:sz w:val="13"/>
                            </w:rPr>
                          </w:pPr>
                          <w:r w:rsidRPr="00D06FA3">
                            <w:rPr>
                              <w:rFonts w:cs="Arial"/>
                              <w:sz w:val="13"/>
                            </w:rPr>
                            <w:t>Registered Office at Greenfield Business Park No.2, Greenfield, Holywell, Flintshire, N. Wales CH8 7GJ. Company Reg. No. 1037468</w:t>
                          </w:r>
                        </w:p>
                        <w:p w:rsidR="00FC2ECD" w:rsidRPr="00DF216E" w:rsidRDefault="00FC2ECD" w:rsidP="00682759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1" type="#_x0000_t202" style="position:absolute;left:0;text-align:left;margin-left:46.2pt;margin-top:652.85pt;width:405.9pt;height:52.5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" filled="f" stroked="f" strokecolor="blue">
              <v:textbox>
                <w:txbxContent>
                  <w:p w:rsidR="00FC2ECD" w:rsidRPr="00D06FA3" w:rsidRDefault="00FC2ECD" w:rsidP="00682759">
                    <w:pPr>
                      <w:spacing w:after="20" w:line="240" w:lineRule="auto"/>
                      <w:rPr>
                        <w:rFonts w:cs="Arial"/>
                        <w:b/>
                        <w:sz w:val="16"/>
                      </w:rPr>
                    </w:pPr>
                    <w:r w:rsidRPr="00D06FA3">
                      <w:rPr>
                        <w:rFonts w:cs="Arial"/>
                        <w:b/>
                        <w:sz w:val="16"/>
                      </w:rPr>
                      <w:t>Kingspan Limited</w:t>
                    </w:r>
                  </w:p>
                  <w:p w:rsidR="00FC2ECD" w:rsidRPr="00D06FA3" w:rsidRDefault="00176CB4" w:rsidP="00682759">
                    <w:pPr>
                      <w:spacing w:after="40" w:line="240" w:lineRule="auto"/>
                      <w:rPr>
                        <w:rFonts w:cs="Arial"/>
                        <w:sz w:val="16"/>
                      </w:rPr>
                    </w:pPr>
                    <w:r w:rsidRPr="00D06FA3">
                      <w:rPr>
                        <w:rFonts w:cs="Arial"/>
                        <w:sz w:val="16"/>
                      </w:rPr>
                      <w:t>Sherburn, Malton, North Yorkshire, YO17 8PQ</w:t>
                    </w:r>
                  </w:p>
                  <w:p w:rsidR="00FC2ECD" w:rsidRPr="00D06FA3" w:rsidRDefault="00FC2ECD" w:rsidP="00682759">
                    <w:pPr>
                      <w:spacing w:after="160" w:line="240" w:lineRule="auto"/>
                      <w:rPr>
                        <w:rFonts w:cs="Arial"/>
                        <w:sz w:val="16"/>
                        <w:lang w:val="fr-FR"/>
                      </w:rPr>
                    </w:pPr>
                    <w:r w:rsidRPr="00D06FA3">
                      <w:rPr>
                        <w:rFonts w:cs="Arial"/>
                        <w:sz w:val="16"/>
                        <w:lang w:val="fr-FR"/>
                      </w:rPr>
                      <w:t xml:space="preserve">t: +44 (0) </w:t>
                    </w:r>
                    <w:r w:rsidR="00176CB4" w:rsidRPr="00D06FA3">
                      <w:rPr>
                        <w:rFonts w:cs="Arial"/>
                        <w:sz w:val="16"/>
                        <w:lang w:val="fr-FR"/>
                      </w:rPr>
                      <w:t>1944 712444</w:t>
                    </w:r>
                    <w:r w:rsidRPr="00D06FA3">
                      <w:rPr>
                        <w:rFonts w:cs="Arial"/>
                        <w:sz w:val="16"/>
                        <w:lang w:val="fr-FR"/>
                      </w:rPr>
                      <w:t xml:space="preserve">   f: +44 (0) </w:t>
                    </w:r>
                    <w:r w:rsidR="00176CB4" w:rsidRPr="00D06FA3">
                      <w:rPr>
                        <w:rFonts w:cs="Arial"/>
                        <w:sz w:val="16"/>
                        <w:lang w:val="fr-FR"/>
                      </w:rPr>
                      <w:t>1944 710830</w:t>
                    </w:r>
                    <w:r w:rsidRPr="00D06FA3">
                      <w:rPr>
                        <w:rFonts w:cs="Arial"/>
                        <w:sz w:val="16"/>
                        <w:lang w:val="fr-FR"/>
                      </w:rPr>
                      <w:t xml:space="preserve">  </w:t>
                    </w:r>
                    <w:r w:rsidR="00176CB4" w:rsidRPr="00D06FA3">
                      <w:rPr>
                        <w:rFonts w:cs="Arial"/>
                        <w:sz w:val="16"/>
                        <w:lang w:val="fr-FR"/>
                      </w:rPr>
                      <w:t>www.kingspanpanels.co.uk</w:t>
                    </w:r>
                  </w:p>
                  <w:p w:rsidR="00FC2ECD" w:rsidRPr="00D06FA3" w:rsidRDefault="00FC2ECD" w:rsidP="00682759">
                    <w:pPr>
                      <w:spacing w:after="40" w:line="240" w:lineRule="auto"/>
                      <w:rPr>
                        <w:rFonts w:cs="Arial"/>
                        <w:sz w:val="13"/>
                      </w:rPr>
                    </w:pPr>
                    <w:r w:rsidRPr="00D06FA3">
                      <w:rPr>
                        <w:rFonts w:cs="Arial"/>
                        <w:sz w:val="13"/>
                      </w:rPr>
                      <w:t>Registered Office at Greenfield Business Park No.2, Greenfield, Holywell, Flintshire, N. Wales CH8 7GJ. Company Reg. No. 1037468</w:t>
                    </w:r>
                  </w:p>
                  <w:p w:rsidR="00FC2ECD" w:rsidRPr="00DF216E" w:rsidRDefault="00FC2ECD" w:rsidP="00682759">
                    <w:pPr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t xml:space="preserve">   </w: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47D2C6EE" wp14:editId="7C267897">
              <wp:simplePos x="0" y="0"/>
              <wp:positionH relativeFrom="page">
                <wp:posOffset>377825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4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29.75pt;margin-top:267.9pt;width:446.45pt;height:446.4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" fillcolor="#ece8e7" stroked="f">
              <w10:wrap anchorx="page" anchory="page"/>
            </v:rect>
          </w:pict>
        </mc:Fallback>
      </mc:AlternateContent>
    </w:r>
    <w:r w:rsidR="00FC2ECD">
      <w:rPr>
        <w:noProof/>
        <w:lang w:eastAsia="en-GB"/>
      </w:rPr>
      <w:drawing>
        <wp:anchor distT="0" distB="0" distL="114300" distR="114300" simplePos="0" relativeHeight="251717632" behindDoc="0" locked="0" layoutInCell="1" allowOverlap="1" wp14:anchorId="6AED3AC7" wp14:editId="29F4E326">
          <wp:simplePos x="0" y="0"/>
          <wp:positionH relativeFrom="page">
            <wp:posOffset>385445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7" name="Picture 7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1B322206" wp14:editId="6D4FF694">
          <wp:simplePos x="0" y="0"/>
          <wp:positionH relativeFrom="page">
            <wp:posOffset>385445</wp:posOffset>
          </wp:positionH>
          <wp:positionV relativeFrom="page">
            <wp:posOffset>9477375</wp:posOffset>
          </wp:positionV>
          <wp:extent cx="1591200" cy="900000"/>
          <wp:effectExtent l="0" t="0" r="9525" b="0"/>
          <wp:wrapNone/>
          <wp:docPr id="32772" name="Picture 3277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9C" w:rsidRDefault="00D2169C" w:rsidP="00434432">
      <w:pPr>
        <w:spacing w:after="0" w:line="240" w:lineRule="auto"/>
      </w:pPr>
      <w:r>
        <w:separator/>
      </w:r>
    </w:p>
  </w:footnote>
  <w:footnote w:type="continuationSeparator" w:id="0">
    <w:p w:rsidR="00D2169C" w:rsidRDefault="00D2169C" w:rsidP="0043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7F068034" wp14:editId="37713E81">
              <wp:simplePos x="0" y="0"/>
              <wp:positionH relativeFrom="page">
                <wp:posOffset>856615</wp:posOffset>
              </wp:positionH>
              <wp:positionV relativeFrom="page">
                <wp:posOffset>705485</wp:posOffset>
              </wp:positionV>
              <wp:extent cx="2610000" cy="633600"/>
              <wp:effectExtent l="0" t="0" r="0" b="0"/>
              <wp:wrapNone/>
              <wp:docPr id="2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0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D06FA3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NBS</w:t>
                          </w:r>
                        </w:p>
                        <w:p w:rsidR="00FC2ECD" w:rsidRPr="00D06FA3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67.45pt;margin-top:55.55pt;width:205.5pt;height:49.9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" filled="f" stroked="f">
              <v:textbox>
                <w:txbxContent>
                  <w:p w:rsidR="00FC2ECD" w:rsidRPr="00D06FA3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D06FA3">
                      <w:rPr>
                        <w:rFonts w:cs="Arial"/>
                        <w:b/>
                        <w:sz w:val="38"/>
                        <w:szCs w:val="38"/>
                      </w:rPr>
                      <w:t>NBS</w:t>
                    </w:r>
                  </w:p>
                  <w:p w:rsidR="00FC2ECD" w:rsidRPr="00D06FA3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D06FA3">
                      <w:rPr>
                        <w:rFonts w:cs="Arial"/>
                        <w:b/>
                        <w:sz w:val="38"/>
                        <w:szCs w:val="38"/>
                      </w:rP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0E77BF32" wp14:editId="22EE9CF5">
              <wp:simplePos x="0" y="0"/>
              <wp:positionH relativeFrom="page">
                <wp:posOffset>838835</wp:posOffset>
              </wp:positionH>
              <wp:positionV relativeFrom="page">
                <wp:posOffset>669925</wp:posOffset>
              </wp:positionV>
              <wp:extent cx="0" cy="576000"/>
              <wp:effectExtent l="0" t="0" r="19050" b="14605"/>
              <wp:wrapNone/>
              <wp:docPr id="31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6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26" type="#_x0000_t32" style="position:absolute;margin-left:66.05pt;margin-top:52.75pt;width:0;height:45.35pt;z-index:251715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QHw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A390950" wp14:editId="4927068C">
              <wp:simplePos x="0" y="0"/>
              <wp:positionH relativeFrom="page">
                <wp:posOffset>419100</wp:posOffset>
              </wp:positionH>
              <wp:positionV relativeFrom="page">
                <wp:posOffset>428625</wp:posOffset>
              </wp:positionV>
              <wp:extent cx="3771900" cy="9144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D06FA3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Fabrications, Safety</w:t>
                          </w:r>
                        </w:p>
                        <w:p w:rsidR="00FC2ECD" w:rsidRPr="00D06FA3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&amp; Lighting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3pt;margin-top:33.75pt;width:297pt;height:1in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" stroked="f">
              <v:textbox>
                <w:txbxContent>
                  <w:p w:rsidR="00FC2ECD" w:rsidRPr="00D06FA3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D06FA3">
                      <w:rPr>
                        <w:rFonts w:cs="Arial"/>
                        <w:b/>
                        <w:sz w:val="56"/>
                        <w:szCs w:val="56"/>
                      </w:rPr>
                      <w:t>Fabrications, Safety</w:t>
                    </w:r>
                  </w:p>
                  <w:p w:rsidR="00FC2ECD" w:rsidRPr="00D06FA3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D06FA3">
                      <w:rPr>
                        <w:rFonts w:cs="Arial"/>
                        <w:b/>
                        <w:sz w:val="56"/>
                        <w:szCs w:val="56"/>
                      </w:rPr>
                      <w:t>&amp; Lighting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9330372" wp14:editId="35181D68">
              <wp:simplePos x="0" y="0"/>
              <wp:positionH relativeFrom="page">
                <wp:posOffset>342265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26.95pt;margin-top:37.4pt;width:0;height:58.1p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92CF552" wp14:editId="4CCC4320">
              <wp:simplePos x="0" y="0"/>
              <wp:positionH relativeFrom="page">
                <wp:posOffset>4122420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22" name="Straight Arrow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Straight Arrow Connector 22" o:spid="_x0000_s1026" type="#_x0000_t32" style="position:absolute;margin-left:324.6pt;margin-top:37.4pt;width:0;height:58.1pt;z-index:2516838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337F186" wp14:editId="243985C9">
              <wp:simplePos x="0" y="0"/>
              <wp:positionH relativeFrom="page">
                <wp:posOffset>4191000</wp:posOffset>
              </wp:positionH>
              <wp:positionV relativeFrom="page">
                <wp:posOffset>428625</wp:posOffset>
              </wp:positionV>
              <wp:extent cx="3240000" cy="1000800"/>
              <wp:effectExtent l="0" t="0" r="0" b="8890"/>
              <wp:wrapSquare wrapText="bothSides"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00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D06FA3" w:rsidRDefault="00FC2ECD" w:rsidP="00114A7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NBS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margin-left:330pt;margin-top:33.75pt;width:255.1pt;height:7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" filled="f" stroked="f">
              <v:textbox>
                <w:txbxContent>
                  <w:p w:rsidR="00FC2ECD" w:rsidRPr="00D06FA3" w:rsidRDefault="00FC2ECD" w:rsidP="00114A70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D06FA3">
                      <w:rPr>
                        <w:rFonts w:cs="Arial"/>
                        <w:b/>
                        <w:sz w:val="56"/>
                        <w:szCs w:val="56"/>
                      </w:rPr>
                      <w:t>NBS Specification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DCE3D45" wp14:editId="7C116451">
              <wp:simplePos x="0" y="0"/>
              <wp:positionH relativeFrom="page">
                <wp:posOffset>1511935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2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119.05pt;margin-top:267.9pt;width:446.45pt;height:446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" fillcolor="#ece8e7" stroked="f">
              <w10:wrap anchorx="page" anchory="page"/>
            </v:rect>
          </w:pict>
        </mc:Fallback>
      </mc:AlternateContent>
    </w:r>
  </w:p>
  <w:p w:rsidR="00FC2ECD" w:rsidRDefault="00FC2ECD">
    <w:r w:rsidRPr="00491E8B">
      <w:rPr>
        <w:rFonts w:asciiTheme="minorHAnsi" w:eastAsiaTheme="minorEastAsia" w:hAnsiTheme="minorHAnsi" w:cs="Helvetica"/>
        <w:b/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424278FA" wp14:editId="0B27EAE9">
              <wp:simplePos x="0" y="0"/>
              <wp:positionH relativeFrom="page">
                <wp:posOffset>1828800</wp:posOffset>
              </wp:positionH>
              <wp:positionV relativeFrom="page">
                <wp:posOffset>7845425</wp:posOffset>
              </wp:positionV>
              <wp:extent cx="4154400" cy="666000"/>
              <wp:effectExtent l="0" t="0" r="0" b="1270"/>
              <wp:wrapNone/>
              <wp:docPr id="32771" name="Slide Number Placeholde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54400" cy="66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ECD" w:rsidRPr="00D06FA3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D06FA3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Kingspan Day-Lite Trapezoidal</w:t>
                          </w:r>
                        </w:p>
                        <w:p w:rsidR="00FC2ECD" w:rsidRPr="00D06FA3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color w:val="FF0000"/>
                              <w:sz w:val="36"/>
                              <w:szCs w:val="28"/>
                            </w:rPr>
                          </w:pPr>
                          <w:r w:rsidRPr="008C26D4">
                            <w:rPr>
                              <w:rFonts w:cs="Arial"/>
                              <w:sz w:val="28"/>
                              <w:szCs w:val="28"/>
                            </w:rPr>
                            <w:t>KS1000 DL</w:t>
                          </w:r>
                          <w:r w:rsidR="00176CB4" w:rsidRPr="008C26D4">
                            <w:rPr>
                              <w:rFonts w:cs="Arial"/>
                              <w:sz w:val="28"/>
                              <w:szCs w:val="28"/>
                            </w:rPr>
                            <w:t>TR</w:t>
                          </w:r>
                          <w:r w:rsidR="007F299C" w:rsidRPr="008C26D4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PLUS</w:t>
                          </w:r>
                          <w:r w:rsidR="00133818" w:rsidRPr="008C26D4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1.3</w:t>
                          </w:r>
                          <w:r w:rsidR="00DE46C4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(150mm End Lap)</w:t>
                          </w:r>
                        </w:p>
                      </w:txbxContent>
                    </wps:txbx>
                    <wps:bodyPr wrap="square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lide Number Placeholder 5" o:spid="_x0000_s1029" type="#_x0000_t202" style="position:absolute;margin-left:2in;margin-top:617.75pt;width:327.1pt;height:52.4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" filled="f" stroked="f">
              <v:path arrowok="t"/>
              <v:textbox>
                <w:txbxContent>
                  <w:p w:rsidR="00FC2ECD" w:rsidRPr="00D06FA3" w:rsidRDefault="00FC2ECD" w:rsidP="00491E8B">
                    <w:pPr>
                      <w:spacing w:after="0" w:line="264" w:lineRule="auto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D06FA3">
                      <w:rPr>
                        <w:rFonts w:cs="Arial"/>
                        <w:b/>
                        <w:sz w:val="28"/>
                        <w:szCs w:val="28"/>
                      </w:rPr>
                      <w:t>Kingspan Day-Lite Trapezoidal</w:t>
                    </w:r>
                  </w:p>
                  <w:p w:rsidR="00FC2ECD" w:rsidRPr="00D06FA3" w:rsidRDefault="00FC2ECD" w:rsidP="00491E8B">
                    <w:pPr>
                      <w:spacing w:after="0" w:line="264" w:lineRule="auto"/>
                      <w:rPr>
                        <w:rFonts w:cs="Arial"/>
                        <w:color w:val="FF0000"/>
                        <w:sz w:val="36"/>
                        <w:szCs w:val="28"/>
                      </w:rPr>
                    </w:pPr>
                    <w:r w:rsidRPr="008C26D4">
                      <w:rPr>
                        <w:rFonts w:cs="Arial"/>
                        <w:sz w:val="28"/>
                        <w:szCs w:val="28"/>
                      </w:rPr>
                      <w:t>KS1000 DL</w:t>
                    </w:r>
                    <w:r w:rsidR="00176CB4" w:rsidRPr="008C26D4">
                      <w:rPr>
                        <w:rFonts w:cs="Arial"/>
                        <w:sz w:val="28"/>
                        <w:szCs w:val="28"/>
                      </w:rPr>
                      <w:t>TR</w:t>
                    </w:r>
                    <w:r w:rsidR="007F299C" w:rsidRPr="008C26D4">
                      <w:rPr>
                        <w:rFonts w:cs="Arial"/>
                        <w:sz w:val="28"/>
                        <w:szCs w:val="28"/>
                      </w:rPr>
                      <w:t xml:space="preserve"> PLUS</w:t>
                    </w:r>
                    <w:r w:rsidR="00133818" w:rsidRPr="008C26D4">
                      <w:rPr>
                        <w:rFonts w:cs="Arial"/>
                        <w:sz w:val="28"/>
                        <w:szCs w:val="28"/>
                      </w:rPr>
                      <w:t xml:space="preserve"> 1.3</w:t>
                    </w:r>
                    <w:r w:rsidR="00DE46C4">
                      <w:rPr>
                        <w:rFonts w:cs="Arial"/>
                        <w:sz w:val="28"/>
                        <w:szCs w:val="28"/>
                      </w:rPr>
                      <w:t xml:space="preserve"> (150mm End Lap)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299C"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731968" behindDoc="0" locked="0" layoutInCell="1" allowOverlap="1" wp14:anchorId="7DCB2AB4" wp14:editId="76323811">
          <wp:simplePos x="0" y="0"/>
          <wp:positionH relativeFrom="page">
            <wp:posOffset>1511935</wp:posOffset>
          </wp:positionH>
          <wp:positionV relativeFrom="page">
            <wp:posOffset>3402330</wp:posOffset>
          </wp:positionV>
          <wp:extent cx="4158000" cy="41580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endan.considine\Pictures\DSC_2863.T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3" t="-14" r="27538" b="14"/>
                  <a:stretch/>
                </pic:blipFill>
                <pic:spPr bwMode="auto">
                  <a:xfrm>
                    <a:off x="0" y="0"/>
                    <a:ext cx="4158000" cy="415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79953C4" wp14:editId="102F5196">
              <wp:simplePos x="0" y="0"/>
              <wp:positionH relativeFrom="page">
                <wp:posOffset>0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32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0;margin-top:148.85pt;width:446.45pt;height:446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" fillcolor="#00003c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912DE1B" wp14:editId="43DF9982">
              <wp:simplePos x="0" y="0"/>
              <wp:positionH relativeFrom="page">
                <wp:posOffset>1890395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48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148.85pt;margin-top:148.85pt;width:446.45pt;height:446.4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" fillcolor="#00003c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Pr="00A63111" w:rsidRDefault="00FC2ECD" w:rsidP="00A631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75D"/>
    <w:multiLevelType w:val="hybridMultilevel"/>
    <w:tmpl w:val="095674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45DA"/>
    <w:multiLevelType w:val="hybridMultilevel"/>
    <w:tmpl w:val="00484940"/>
    <w:lvl w:ilvl="0" w:tplc="00644E08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C2258"/>
    <w:multiLevelType w:val="hybridMultilevel"/>
    <w:tmpl w:val="633A23EC"/>
    <w:lvl w:ilvl="0" w:tplc="2B083B1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4108F"/>
    <w:multiLevelType w:val="hybridMultilevel"/>
    <w:tmpl w:val="BCAA6AE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C0F05"/>
    <w:multiLevelType w:val="hybridMultilevel"/>
    <w:tmpl w:val="CB702686"/>
    <w:lvl w:ilvl="0" w:tplc="D426493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C1C82"/>
    <w:multiLevelType w:val="hybridMultilevel"/>
    <w:tmpl w:val="C7C2DCA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5F0E1A"/>
    <w:multiLevelType w:val="hybridMultilevel"/>
    <w:tmpl w:val="38CC71D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25CEC"/>
    <w:multiLevelType w:val="hybridMultilevel"/>
    <w:tmpl w:val="3B14C42A"/>
    <w:lvl w:ilvl="0" w:tplc="C410480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53860"/>
    <w:multiLevelType w:val="hybridMultilevel"/>
    <w:tmpl w:val="F22C3A76"/>
    <w:lvl w:ilvl="0" w:tplc="9C9A310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03D16"/>
    <w:multiLevelType w:val="hybridMultilevel"/>
    <w:tmpl w:val="8E9A370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82185"/>
    <w:multiLevelType w:val="hybridMultilevel"/>
    <w:tmpl w:val="527CBC08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F556F"/>
    <w:multiLevelType w:val="hybridMultilevel"/>
    <w:tmpl w:val="BC84CC82"/>
    <w:lvl w:ilvl="0" w:tplc="1F763E8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732C"/>
    <w:multiLevelType w:val="hybridMultilevel"/>
    <w:tmpl w:val="5C30011E"/>
    <w:lvl w:ilvl="0" w:tplc="A48888D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1006B"/>
    <w:multiLevelType w:val="hybridMultilevel"/>
    <w:tmpl w:val="8D96600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07483"/>
    <w:multiLevelType w:val="hybridMultilevel"/>
    <w:tmpl w:val="1F28B286"/>
    <w:lvl w:ilvl="0" w:tplc="ED8C9F4A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5">
    <w:nsid w:val="352B0378"/>
    <w:multiLevelType w:val="hybridMultilevel"/>
    <w:tmpl w:val="990E22C6"/>
    <w:lvl w:ilvl="0" w:tplc="C31A6C2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C4BA4"/>
    <w:multiLevelType w:val="hybridMultilevel"/>
    <w:tmpl w:val="C82E3A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F7690"/>
    <w:multiLevelType w:val="hybridMultilevel"/>
    <w:tmpl w:val="891CA240"/>
    <w:lvl w:ilvl="0" w:tplc="BB649C8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9370749"/>
    <w:multiLevelType w:val="hybridMultilevel"/>
    <w:tmpl w:val="3AB6A6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72EC6"/>
    <w:multiLevelType w:val="hybridMultilevel"/>
    <w:tmpl w:val="3BE2A5C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01B53"/>
    <w:multiLevelType w:val="hybridMultilevel"/>
    <w:tmpl w:val="D91454DE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B64584"/>
    <w:multiLevelType w:val="hybridMultilevel"/>
    <w:tmpl w:val="1EA64D50"/>
    <w:lvl w:ilvl="0" w:tplc="0809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2">
    <w:nsid w:val="534256D5"/>
    <w:multiLevelType w:val="hybridMultilevel"/>
    <w:tmpl w:val="F2428324"/>
    <w:lvl w:ilvl="0" w:tplc="EDAEDE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C13DE"/>
    <w:multiLevelType w:val="hybridMultilevel"/>
    <w:tmpl w:val="D6BA5674"/>
    <w:lvl w:ilvl="0" w:tplc="65168786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D62E2"/>
    <w:multiLevelType w:val="hybridMultilevel"/>
    <w:tmpl w:val="6576DE08"/>
    <w:lvl w:ilvl="0" w:tplc="6DD602EE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02913"/>
    <w:multiLevelType w:val="hybridMultilevel"/>
    <w:tmpl w:val="0CB0F8B0"/>
    <w:lvl w:ilvl="0" w:tplc="4FFC05E0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886048"/>
    <w:multiLevelType w:val="hybridMultilevel"/>
    <w:tmpl w:val="EFA2CFF0"/>
    <w:lvl w:ilvl="0" w:tplc="08090005">
      <w:start w:val="1"/>
      <w:numFmt w:val="bullet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C4524"/>
    <w:multiLevelType w:val="hybridMultilevel"/>
    <w:tmpl w:val="8012A57C"/>
    <w:lvl w:ilvl="0" w:tplc="E53248CA">
      <w:start w:val="1"/>
      <w:numFmt w:val="bullet"/>
      <w:suff w:val="space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379E5"/>
    <w:multiLevelType w:val="hybridMultilevel"/>
    <w:tmpl w:val="4148D472"/>
    <w:lvl w:ilvl="0" w:tplc="2032991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44F89"/>
    <w:multiLevelType w:val="hybridMultilevel"/>
    <w:tmpl w:val="8CC60A40"/>
    <w:lvl w:ilvl="0" w:tplc="75D045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EB0F64"/>
    <w:multiLevelType w:val="hybridMultilevel"/>
    <w:tmpl w:val="6018CEDE"/>
    <w:lvl w:ilvl="0" w:tplc="08090005">
      <w:start w:val="1"/>
      <w:numFmt w:val="bullet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802E7"/>
    <w:multiLevelType w:val="hybridMultilevel"/>
    <w:tmpl w:val="FC40A9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F0E5F"/>
    <w:multiLevelType w:val="hybridMultilevel"/>
    <w:tmpl w:val="1916D712"/>
    <w:lvl w:ilvl="0" w:tplc="C2C811E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F85BA7"/>
    <w:multiLevelType w:val="hybridMultilevel"/>
    <w:tmpl w:val="A2D6643E"/>
    <w:lvl w:ilvl="0" w:tplc="FF6456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56991"/>
    <w:multiLevelType w:val="hybridMultilevel"/>
    <w:tmpl w:val="359E501A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01052"/>
    <w:multiLevelType w:val="hybridMultilevel"/>
    <w:tmpl w:val="7996CB02"/>
    <w:lvl w:ilvl="0" w:tplc="C70A745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90574C"/>
    <w:multiLevelType w:val="hybridMultilevel"/>
    <w:tmpl w:val="8AA20978"/>
    <w:lvl w:ilvl="0" w:tplc="C958A9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CD7F93"/>
    <w:multiLevelType w:val="hybridMultilevel"/>
    <w:tmpl w:val="E730B862"/>
    <w:lvl w:ilvl="0" w:tplc="ED2C4906">
      <w:numFmt w:val="bullet"/>
      <w:lvlText w:val="-"/>
      <w:lvlJc w:val="left"/>
      <w:pPr>
        <w:ind w:left="108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31"/>
  </w:num>
  <w:num w:numId="4">
    <w:abstractNumId w:val="16"/>
  </w:num>
  <w:num w:numId="5">
    <w:abstractNumId w:val="11"/>
  </w:num>
  <w:num w:numId="6">
    <w:abstractNumId w:val="9"/>
  </w:num>
  <w:num w:numId="7">
    <w:abstractNumId w:val="1"/>
  </w:num>
  <w:num w:numId="8">
    <w:abstractNumId w:val="24"/>
  </w:num>
  <w:num w:numId="9">
    <w:abstractNumId w:val="34"/>
  </w:num>
  <w:num w:numId="10">
    <w:abstractNumId w:val="35"/>
  </w:num>
  <w:num w:numId="11">
    <w:abstractNumId w:val="27"/>
  </w:num>
  <w:num w:numId="12">
    <w:abstractNumId w:val="21"/>
  </w:num>
  <w:num w:numId="13">
    <w:abstractNumId w:val="14"/>
  </w:num>
  <w:num w:numId="14">
    <w:abstractNumId w:val="37"/>
  </w:num>
  <w:num w:numId="15">
    <w:abstractNumId w:val="17"/>
  </w:num>
  <w:num w:numId="16">
    <w:abstractNumId w:val="5"/>
  </w:num>
  <w:num w:numId="17">
    <w:abstractNumId w:val="8"/>
  </w:num>
  <w:num w:numId="18">
    <w:abstractNumId w:val="18"/>
  </w:num>
  <w:num w:numId="19">
    <w:abstractNumId w:val="22"/>
  </w:num>
  <w:num w:numId="20">
    <w:abstractNumId w:val="3"/>
  </w:num>
  <w:num w:numId="21">
    <w:abstractNumId w:val="36"/>
  </w:num>
  <w:num w:numId="22">
    <w:abstractNumId w:val="2"/>
  </w:num>
  <w:num w:numId="23">
    <w:abstractNumId w:val="13"/>
  </w:num>
  <w:num w:numId="24">
    <w:abstractNumId w:val="12"/>
  </w:num>
  <w:num w:numId="25">
    <w:abstractNumId w:val="15"/>
  </w:num>
  <w:num w:numId="26">
    <w:abstractNumId w:val="10"/>
  </w:num>
  <w:num w:numId="27">
    <w:abstractNumId w:val="33"/>
  </w:num>
  <w:num w:numId="28">
    <w:abstractNumId w:val="25"/>
  </w:num>
  <w:num w:numId="29">
    <w:abstractNumId w:val="19"/>
  </w:num>
  <w:num w:numId="30">
    <w:abstractNumId w:val="7"/>
  </w:num>
  <w:num w:numId="31">
    <w:abstractNumId w:val="28"/>
  </w:num>
  <w:num w:numId="32">
    <w:abstractNumId w:val="6"/>
  </w:num>
  <w:num w:numId="33">
    <w:abstractNumId w:val="32"/>
  </w:num>
  <w:num w:numId="34">
    <w:abstractNumId w:val="4"/>
  </w:num>
  <w:num w:numId="35">
    <w:abstractNumId w:val="20"/>
  </w:num>
  <w:num w:numId="36">
    <w:abstractNumId w:val="23"/>
  </w:num>
  <w:num w:numId="37">
    <w:abstractNumId w:val="4"/>
  </w:num>
  <w:num w:numId="38">
    <w:abstractNumId w:val="23"/>
  </w:num>
  <w:num w:numId="39">
    <w:abstractNumId w:val="29"/>
  </w:num>
  <w:num w:numId="40">
    <w:abstractNumId w:val="30"/>
  </w:num>
  <w:num w:numId="41">
    <w:abstractNumId w:val="33"/>
  </w:num>
  <w:num w:numId="42">
    <w:abstractNumId w:val="11"/>
  </w:num>
  <w:num w:numId="43">
    <w:abstractNumId w:val="29"/>
  </w:num>
  <w:num w:numId="44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B1"/>
    <w:rsid w:val="00007213"/>
    <w:rsid w:val="0001331B"/>
    <w:rsid w:val="00013F7A"/>
    <w:rsid w:val="000302D2"/>
    <w:rsid w:val="00030679"/>
    <w:rsid w:val="00035259"/>
    <w:rsid w:val="0005253B"/>
    <w:rsid w:val="00056A95"/>
    <w:rsid w:val="000727FB"/>
    <w:rsid w:val="00072B12"/>
    <w:rsid w:val="00081D84"/>
    <w:rsid w:val="00082442"/>
    <w:rsid w:val="0008581E"/>
    <w:rsid w:val="000903A4"/>
    <w:rsid w:val="00093DF2"/>
    <w:rsid w:val="000B4BFE"/>
    <w:rsid w:val="000C0370"/>
    <w:rsid w:val="000C7E19"/>
    <w:rsid w:val="000D1BD3"/>
    <w:rsid w:val="000D6751"/>
    <w:rsid w:val="000E4D91"/>
    <w:rsid w:val="000E6640"/>
    <w:rsid w:val="000E66EC"/>
    <w:rsid w:val="00102F19"/>
    <w:rsid w:val="0010376A"/>
    <w:rsid w:val="00103E40"/>
    <w:rsid w:val="00106E58"/>
    <w:rsid w:val="001070EB"/>
    <w:rsid w:val="00114A70"/>
    <w:rsid w:val="00116DF2"/>
    <w:rsid w:val="00117BE4"/>
    <w:rsid w:val="001239AC"/>
    <w:rsid w:val="00124342"/>
    <w:rsid w:val="00133818"/>
    <w:rsid w:val="0014010C"/>
    <w:rsid w:val="0014017E"/>
    <w:rsid w:val="00140317"/>
    <w:rsid w:val="00140D23"/>
    <w:rsid w:val="00162823"/>
    <w:rsid w:val="00166FD4"/>
    <w:rsid w:val="00176CB4"/>
    <w:rsid w:val="001813A0"/>
    <w:rsid w:val="0018184B"/>
    <w:rsid w:val="0018692F"/>
    <w:rsid w:val="001901B2"/>
    <w:rsid w:val="001A0EB2"/>
    <w:rsid w:val="001A1D23"/>
    <w:rsid w:val="001B17E8"/>
    <w:rsid w:val="001B37AD"/>
    <w:rsid w:val="001B6D12"/>
    <w:rsid w:val="001C4096"/>
    <w:rsid w:val="001D34E8"/>
    <w:rsid w:val="001E1660"/>
    <w:rsid w:val="001E2A9E"/>
    <w:rsid w:val="001F60D7"/>
    <w:rsid w:val="001F6226"/>
    <w:rsid w:val="00214CFD"/>
    <w:rsid w:val="00220B59"/>
    <w:rsid w:val="00232EC2"/>
    <w:rsid w:val="002513D0"/>
    <w:rsid w:val="0025246E"/>
    <w:rsid w:val="00263899"/>
    <w:rsid w:val="00265D3B"/>
    <w:rsid w:val="00265D59"/>
    <w:rsid w:val="00266033"/>
    <w:rsid w:val="0027327C"/>
    <w:rsid w:val="002758F5"/>
    <w:rsid w:val="002863EC"/>
    <w:rsid w:val="002869D4"/>
    <w:rsid w:val="0029078F"/>
    <w:rsid w:val="00291C30"/>
    <w:rsid w:val="002A1180"/>
    <w:rsid w:val="002A3B8C"/>
    <w:rsid w:val="002A665A"/>
    <w:rsid w:val="002A68FF"/>
    <w:rsid w:val="002B2B5C"/>
    <w:rsid w:val="002B2D95"/>
    <w:rsid w:val="002B4B5D"/>
    <w:rsid w:val="002B73B6"/>
    <w:rsid w:val="002C3E3E"/>
    <w:rsid w:val="002E1A3F"/>
    <w:rsid w:val="002E1C61"/>
    <w:rsid w:val="002E23EF"/>
    <w:rsid w:val="002E6D6B"/>
    <w:rsid w:val="002F0B88"/>
    <w:rsid w:val="002F4FCA"/>
    <w:rsid w:val="00302DC2"/>
    <w:rsid w:val="00312C13"/>
    <w:rsid w:val="00316879"/>
    <w:rsid w:val="0033110F"/>
    <w:rsid w:val="00346F17"/>
    <w:rsid w:val="00354C50"/>
    <w:rsid w:val="003575AC"/>
    <w:rsid w:val="00362AC3"/>
    <w:rsid w:val="00373E54"/>
    <w:rsid w:val="00374210"/>
    <w:rsid w:val="00374F61"/>
    <w:rsid w:val="00376A9E"/>
    <w:rsid w:val="00376EFE"/>
    <w:rsid w:val="00382ED8"/>
    <w:rsid w:val="003865B6"/>
    <w:rsid w:val="003874C8"/>
    <w:rsid w:val="00390466"/>
    <w:rsid w:val="0039179A"/>
    <w:rsid w:val="00392BF3"/>
    <w:rsid w:val="003932F5"/>
    <w:rsid w:val="003937CC"/>
    <w:rsid w:val="003A7252"/>
    <w:rsid w:val="003B2321"/>
    <w:rsid w:val="003B4BF6"/>
    <w:rsid w:val="003B6514"/>
    <w:rsid w:val="003C1B8F"/>
    <w:rsid w:val="003C3005"/>
    <w:rsid w:val="003C782D"/>
    <w:rsid w:val="003D17D4"/>
    <w:rsid w:val="003D669A"/>
    <w:rsid w:val="003D6A36"/>
    <w:rsid w:val="003D6C27"/>
    <w:rsid w:val="003E43E7"/>
    <w:rsid w:val="003E4FB1"/>
    <w:rsid w:val="003F167C"/>
    <w:rsid w:val="003F39CC"/>
    <w:rsid w:val="003F5CC5"/>
    <w:rsid w:val="003F5D10"/>
    <w:rsid w:val="00403A16"/>
    <w:rsid w:val="00413452"/>
    <w:rsid w:val="00414D4A"/>
    <w:rsid w:val="00422CEC"/>
    <w:rsid w:val="0042515F"/>
    <w:rsid w:val="0042541A"/>
    <w:rsid w:val="00432B17"/>
    <w:rsid w:val="00434432"/>
    <w:rsid w:val="00435793"/>
    <w:rsid w:val="00441671"/>
    <w:rsid w:val="00442356"/>
    <w:rsid w:val="00443CDB"/>
    <w:rsid w:val="004529D7"/>
    <w:rsid w:val="004536CC"/>
    <w:rsid w:val="00455936"/>
    <w:rsid w:val="00461497"/>
    <w:rsid w:val="004901CB"/>
    <w:rsid w:val="00490496"/>
    <w:rsid w:val="00491E8B"/>
    <w:rsid w:val="0049373E"/>
    <w:rsid w:val="004B00F5"/>
    <w:rsid w:val="004B1A5B"/>
    <w:rsid w:val="004B5E77"/>
    <w:rsid w:val="004B6A6E"/>
    <w:rsid w:val="004C1FAA"/>
    <w:rsid w:val="004C5818"/>
    <w:rsid w:val="004D4881"/>
    <w:rsid w:val="004E12AA"/>
    <w:rsid w:val="004E46F4"/>
    <w:rsid w:val="004F0D52"/>
    <w:rsid w:val="005022A2"/>
    <w:rsid w:val="005040D0"/>
    <w:rsid w:val="00511ED7"/>
    <w:rsid w:val="005264C6"/>
    <w:rsid w:val="00531B9B"/>
    <w:rsid w:val="005322A8"/>
    <w:rsid w:val="005511DB"/>
    <w:rsid w:val="005572C7"/>
    <w:rsid w:val="00562D0E"/>
    <w:rsid w:val="005673FC"/>
    <w:rsid w:val="005725E9"/>
    <w:rsid w:val="00580856"/>
    <w:rsid w:val="00581A79"/>
    <w:rsid w:val="00587BC1"/>
    <w:rsid w:val="00593E4F"/>
    <w:rsid w:val="005A076A"/>
    <w:rsid w:val="005A2F9E"/>
    <w:rsid w:val="005A3BCA"/>
    <w:rsid w:val="005A439F"/>
    <w:rsid w:val="005A6D33"/>
    <w:rsid w:val="005B0733"/>
    <w:rsid w:val="005B49A6"/>
    <w:rsid w:val="005B4FB7"/>
    <w:rsid w:val="005B5045"/>
    <w:rsid w:val="005C042D"/>
    <w:rsid w:val="005C2A77"/>
    <w:rsid w:val="005D436A"/>
    <w:rsid w:val="005E4F6E"/>
    <w:rsid w:val="005E5DB5"/>
    <w:rsid w:val="005E7F8E"/>
    <w:rsid w:val="005F06D0"/>
    <w:rsid w:val="005F2361"/>
    <w:rsid w:val="005F5665"/>
    <w:rsid w:val="00601E98"/>
    <w:rsid w:val="00611F54"/>
    <w:rsid w:val="00613FD2"/>
    <w:rsid w:val="00617BAB"/>
    <w:rsid w:val="00621D8B"/>
    <w:rsid w:val="006276B8"/>
    <w:rsid w:val="00641B3A"/>
    <w:rsid w:val="00644B82"/>
    <w:rsid w:val="00644E11"/>
    <w:rsid w:val="00656C0E"/>
    <w:rsid w:val="00663573"/>
    <w:rsid w:val="00672D90"/>
    <w:rsid w:val="00682759"/>
    <w:rsid w:val="00691EAA"/>
    <w:rsid w:val="006926EA"/>
    <w:rsid w:val="006A1387"/>
    <w:rsid w:val="006A1444"/>
    <w:rsid w:val="006A3F77"/>
    <w:rsid w:val="006A41F3"/>
    <w:rsid w:val="006A54E3"/>
    <w:rsid w:val="006B2822"/>
    <w:rsid w:val="006B3B1A"/>
    <w:rsid w:val="006B6F85"/>
    <w:rsid w:val="006C08D4"/>
    <w:rsid w:val="006C404B"/>
    <w:rsid w:val="006D2ED4"/>
    <w:rsid w:val="006E37A5"/>
    <w:rsid w:val="006F1D44"/>
    <w:rsid w:val="006F5BA2"/>
    <w:rsid w:val="006F5C96"/>
    <w:rsid w:val="00700307"/>
    <w:rsid w:val="00713024"/>
    <w:rsid w:val="0071347D"/>
    <w:rsid w:val="00723D24"/>
    <w:rsid w:val="00723ED0"/>
    <w:rsid w:val="007259F6"/>
    <w:rsid w:val="00726614"/>
    <w:rsid w:val="007339E9"/>
    <w:rsid w:val="00736AA2"/>
    <w:rsid w:val="00736E33"/>
    <w:rsid w:val="00743426"/>
    <w:rsid w:val="007525F4"/>
    <w:rsid w:val="00756D5C"/>
    <w:rsid w:val="00773DBD"/>
    <w:rsid w:val="00774653"/>
    <w:rsid w:val="00775E02"/>
    <w:rsid w:val="00781A8D"/>
    <w:rsid w:val="00781E22"/>
    <w:rsid w:val="00786CAA"/>
    <w:rsid w:val="00791D4F"/>
    <w:rsid w:val="00794E45"/>
    <w:rsid w:val="00795AFC"/>
    <w:rsid w:val="007A5432"/>
    <w:rsid w:val="007A691A"/>
    <w:rsid w:val="007B1C9F"/>
    <w:rsid w:val="007B27F9"/>
    <w:rsid w:val="007B7729"/>
    <w:rsid w:val="007C3EDB"/>
    <w:rsid w:val="007D157B"/>
    <w:rsid w:val="007D723A"/>
    <w:rsid w:val="007E67F2"/>
    <w:rsid w:val="007F1DA1"/>
    <w:rsid w:val="007F299C"/>
    <w:rsid w:val="00804C50"/>
    <w:rsid w:val="00811420"/>
    <w:rsid w:val="00815D89"/>
    <w:rsid w:val="00816E84"/>
    <w:rsid w:val="00821E6E"/>
    <w:rsid w:val="00823723"/>
    <w:rsid w:val="008277A9"/>
    <w:rsid w:val="008306CB"/>
    <w:rsid w:val="0083363D"/>
    <w:rsid w:val="00837DE1"/>
    <w:rsid w:val="00845D18"/>
    <w:rsid w:val="00847F37"/>
    <w:rsid w:val="00852337"/>
    <w:rsid w:val="00857DED"/>
    <w:rsid w:val="00865F01"/>
    <w:rsid w:val="00873A39"/>
    <w:rsid w:val="00876A1B"/>
    <w:rsid w:val="008810D3"/>
    <w:rsid w:val="00882A6A"/>
    <w:rsid w:val="008865BF"/>
    <w:rsid w:val="00893A3F"/>
    <w:rsid w:val="00893EAE"/>
    <w:rsid w:val="0089798B"/>
    <w:rsid w:val="008A56A1"/>
    <w:rsid w:val="008B0310"/>
    <w:rsid w:val="008B61C0"/>
    <w:rsid w:val="008C1501"/>
    <w:rsid w:val="008C26D4"/>
    <w:rsid w:val="008D021C"/>
    <w:rsid w:val="008D7D73"/>
    <w:rsid w:val="008E00C9"/>
    <w:rsid w:val="008E3B50"/>
    <w:rsid w:val="008E7ADD"/>
    <w:rsid w:val="008F3538"/>
    <w:rsid w:val="009059B8"/>
    <w:rsid w:val="00910AB5"/>
    <w:rsid w:val="00917E58"/>
    <w:rsid w:val="0092117A"/>
    <w:rsid w:val="00925560"/>
    <w:rsid w:val="00925B2F"/>
    <w:rsid w:val="00927EB8"/>
    <w:rsid w:val="00932D80"/>
    <w:rsid w:val="00936D8F"/>
    <w:rsid w:val="009400AC"/>
    <w:rsid w:val="00942DEC"/>
    <w:rsid w:val="009468EA"/>
    <w:rsid w:val="0095095C"/>
    <w:rsid w:val="00954619"/>
    <w:rsid w:val="00955F12"/>
    <w:rsid w:val="00960378"/>
    <w:rsid w:val="009654CF"/>
    <w:rsid w:val="00966524"/>
    <w:rsid w:val="00980573"/>
    <w:rsid w:val="009874D8"/>
    <w:rsid w:val="00987BAA"/>
    <w:rsid w:val="0099033F"/>
    <w:rsid w:val="009A037E"/>
    <w:rsid w:val="009A5186"/>
    <w:rsid w:val="009B0E6D"/>
    <w:rsid w:val="009B3F2E"/>
    <w:rsid w:val="009B42CA"/>
    <w:rsid w:val="009C5338"/>
    <w:rsid w:val="009D1C96"/>
    <w:rsid w:val="009D46E0"/>
    <w:rsid w:val="009D7050"/>
    <w:rsid w:val="009D7EDC"/>
    <w:rsid w:val="009E251A"/>
    <w:rsid w:val="009E6EE6"/>
    <w:rsid w:val="009F0414"/>
    <w:rsid w:val="009F7CEC"/>
    <w:rsid w:val="009F7E3B"/>
    <w:rsid w:val="00A169CE"/>
    <w:rsid w:val="00A17830"/>
    <w:rsid w:val="00A20CB7"/>
    <w:rsid w:val="00A21F67"/>
    <w:rsid w:val="00A269B5"/>
    <w:rsid w:val="00A37582"/>
    <w:rsid w:val="00A40CF7"/>
    <w:rsid w:val="00A411C6"/>
    <w:rsid w:val="00A45342"/>
    <w:rsid w:val="00A50268"/>
    <w:rsid w:val="00A5121D"/>
    <w:rsid w:val="00A52163"/>
    <w:rsid w:val="00A6079E"/>
    <w:rsid w:val="00A63111"/>
    <w:rsid w:val="00A64344"/>
    <w:rsid w:val="00A6437D"/>
    <w:rsid w:val="00A70C23"/>
    <w:rsid w:val="00A73FA9"/>
    <w:rsid w:val="00A90CE5"/>
    <w:rsid w:val="00A9518B"/>
    <w:rsid w:val="00AA202A"/>
    <w:rsid w:val="00AB313B"/>
    <w:rsid w:val="00AB39A4"/>
    <w:rsid w:val="00AC1733"/>
    <w:rsid w:val="00AC33E4"/>
    <w:rsid w:val="00AC6221"/>
    <w:rsid w:val="00AC7207"/>
    <w:rsid w:val="00AD0567"/>
    <w:rsid w:val="00AD3E05"/>
    <w:rsid w:val="00AD65D7"/>
    <w:rsid w:val="00AE2B76"/>
    <w:rsid w:val="00AE41F2"/>
    <w:rsid w:val="00AE5B26"/>
    <w:rsid w:val="00AF1D06"/>
    <w:rsid w:val="00AF1D3D"/>
    <w:rsid w:val="00AF4D11"/>
    <w:rsid w:val="00B04553"/>
    <w:rsid w:val="00B133E6"/>
    <w:rsid w:val="00B16890"/>
    <w:rsid w:val="00B22257"/>
    <w:rsid w:val="00B255BA"/>
    <w:rsid w:val="00B31302"/>
    <w:rsid w:val="00B4008F"/>
    <w:rsid w:val="00B4371E"/>
    <w:rsid w:val="00B440B1"/>
    <w:rsid w:val="00B44856"/>
    <w:rsid w:val="00B56120"/>
    <w:rsid w:val="00B629E7"/>
    <w:rsid w:val="00B66CB0"/>
    <w:rsid w:val="00B67009"/>
    <w:rsid w:val="00B677FC"/>
    <w:rsid w:val="00B91A44"/>
    <w:rsid w:val="00B92DA3"/>
    <w:rsid w:val="00BA489D"/>
    <w:rsid w:val="00BA52E8"/>
    <w:rsid w:val="00BB1A93"/>
    <w:rsid w:val="00BB6130"/>
    <w:rsid w:val="00BB6A2A"/>
    <w:rsid w:val="00BB775A"/>
    <w:rsid w:val="00BC1ABD"/>
    <w:rsid w:val="00BC3529"/>
    <w:rsid w:val="00BC368D"/>
    <w:rsid w:val="00BC4C22"/>
    <w:rsid w:val="00BC7E73"/>
    <w:rsid w:val="00BD1A70"/>
    <w:rsid w:val="00BD209E"/>
    <w:rsid w:val="00BD3922"/>
    <w:rsid w:val="00BD55D0"/>
    <w:rsid w:val="00BF6283"/>
    <w:rsid w:val="00C0004C"/>
    <w:rsid w:val="00C01614"/>
    <w:rsid w:val="00C043C1"/>
    <w:rsid w:val="00C0786E"/>
    <w:rsid w:val="00C14193"/>
    <w:rsid w:val="00C17659"/>
    <w:rsid w:val="00C210D8"/>
    <w:rsid w:val="00C40745"/>
    <w:rsid w:val="00C40E7A"/>
    <w:rsid w:val="00C50449"/>
    <w:rsid w:val="00C54686"/>
    <w:rsid w:val="00C57DDB"/>
    <w:rsid w:val="00C6265F"/>
    <w:rsid w:val="00C63A90"/>
    <w:rsid w:val="00C655EF"/>
    <w:rsid w:val="00C73CFF"/>
    <w:rsid w:val="00C80E1B"/>
    <w:rsid w:val="00C9130B"/>
    <w:rsid w:val="00C919FB"/>
    <w:rsid w:val="00C92753"/>
    <w:rsid w:val="00C92F84"/>
    <w:rsid w:val="00C97437"/>
    <w:rsid w:val="00CA2AAE"/>
    <w:rsid w:val="00CA419F"/>
    <w:rsid w:val="00CB00D1"/>
    <w:rsid w:val="00CB0A5B"/>
    <w:rsid w:val="00CB3919"/>
    <w:rsid w:val="00CC0160"/>
    <w:rsid w:val="00CC2800"/>
    <w:rsid w:val="00CC38BA"/>
    <w:rsid w:val="00CD0CED"/>
    <w:rsid w:val="00CE1471"/>
    <w:rsid w:val="00CE2DE1"/>
    <w:rsid w:val="00CE2EC8"/>
    <w:rsid w:val="00CF0B29"/>
    <w:rsid w:val="00CF4C5B"/>
    <w:rsid w:val="00D01D2B"/>
    <w:rsid w:val="00D06FA3"/>
    <w:rsid w:val="00D14986"/>
    <w:rsid w:val="00D208A6"/>
    <w:rsid w:val="00D2169C"/>
    <w:rsid w:val="00D22259"/>
    <w:rsid w:val="00D27E33"/>
    <w:rsid w:val="00D32FCB"/>
    <w:rsid w:val="00D3683E"/>
    <w:rsid w:val="00D4214D"/>
    <w:rsid w:val="00D4293A"/>
    <w:rsid w:val="00D43128"/>
    <w:rsid w:val="00D463DE"/>
    <w:rsid w:val="00D54F80"/>
    <w:rsid w:val="00D55DE7"/>
    <w:rsid w:val="00D64360"/>
    <w:rsid w:val="00D66FF7"/>
    <w:rsid w:val="00D729D7"/>
    <w:rsid w:val="00D826CD"/>
    <w:rsid w:val="00D87BAC"/>
    <w:rsid w:val="00D97347"/>
    <w:rsid w:val="00DA1B07"/>
    <w:rsid w:val="00DB0F1B"/>
    <w:rsid w:val="00DB3407"/>
    <w:rsid w:val="00DB7656"/>
    <w:rsid w:val="00DC2B5F"/>
    <w:rsid w:val="00DC452F"/>
    <w:rsid w:val="00DC60D9"/>
    <w:rsid w:val="00DD34C5"/>
    <w:rsid w:val="00DD34F5"/>
    <w:rsid w:val="00DD7230"/>
    <w:rsid w:val="00DE1C53"/>
    <w:rsid w:val="00DE46C4"/>
    <w:rsid w:val="00DE4E00"/>
    <w:rsid w:val="00E00A77"/>
    <w:rsid w:val="00E01B69"/>
    <w:rsid w:val="00E107BB"/>
    <w:rsid w:val="00E11F5E"/>
    <w:rsid w:val="00E214C6"/>
    <w:rsid w:val="00E21900"/>
    <w:rsid w:val="00E22715"/>
    <w:rsid w:val="00E2537F"/>
    <w:rsid w:val="00E2778E"/>
    <w:rsid w:val="00E30CA5"/>
    <w:rsid w:val="00E34C8D"/>
    <w:rsid w:val="00E413F9"/>
    <w:rsid w:val="00E46755"/>
    <w:rsid w:val="00E47C16"/>
    <w:rsid w:val="00E54CB3"/>
    <w:rsid w:val="00E54D83"/>
    <w:rsid w:val="00E61202"/>
    <w:rsid w:val="00E63633"/>
    <w:rsid w:val="00E706EF"/>
    <w:rsid w:val="00E8344C"/>
    <w:rsid w:val="00E84147"/>
    <w:rsid w:val="00E853BA"/>
    <w:rsid w:val="00E8631E"/>
    <w:rsid w:val="00E90E70"/>
    <w:rsid w:val="00EA231D"/>
    <w:rsid w:val="00EA234D"/>
    <w:rsid w:val="00EA4629"/>
    <w:rsid w:val="00EA4788"/>
    <w:rsid w:val="00EA5F35"/>
    <w:rsid w:val="00EA7466"/>
    <w:rsid w:val="00EB6B81"/>
    <w:rsid w:val="00EC0C89"/>
    <w:rsid w:val="00EC7C0F"/>
    <w:rsid w:val="00EE1FFE"/>
    <w:rsid w:val="00EE5BCF"/>
    <w:rsid w:val="00F015DE"/>
    <w:rsid w:val="00F04F8D"/>
    <w:rsid w:val="00F050A0"/>
    <w:rsid w:val="00F15E5C"/>
    <w:rsid w:val="00F24F8D"/>
    <w:rsid w:val="00F25645"/>
    <w:rsid w:val="00F26138"/>
    <w:rsid w:val="00F3162C"/>
    <w:rsid w:val="00F32AC1"/>
    <w:rsid w:val="00F35200"/>
    <w:rsid w:val="00F41331"/>
    <w:rsid w:val="00F4186A"/>
    <w:rsid w:val="00F43D4E"/>
    <w:rsid w:val="00F44C25"/>
    <w:rsid w:val="00F455EC"/>
    <w:rsid w:val="00F52066"/>
    <w:rsid w:val="00F613B0"/>
    <w:rsid w:val="00F6242A"/>
    <w:rsid w:val="00F631D6"/>
    <w:rsid w:val="00F63618"/>
    <w:rsid w:val="00F64037"/>
    <w:rsid w:val="00F65059"/>
    <w:rsid w:val="00F70A58"/>
    <w:rsid w:val="00F733D3"/>
    <w:rsid w:val="00F82CE2"/>
    <w:rsid w:val="00F82E9B"/>
    <w:rsid w:val="00F83F4E"/>
    <w:rsid w:val="00F83FEA"/>
    <w:rsid w:val="00F85744"/>
    <w:rsid w:val="00F917E6"/>
    <w:rsid w:val="00F93DE3"/>
    <w:rsid w:val="00F961D3"/>
    <w:rsid w:val="00F96BDD"/>
    <w:rsid w:val="00FA032F"/>
    <w:rsid w:val="00FA482F"/>
    <w:rsid w:val="00FB1017"/>
    <w:rsid w:val="00FB31F7"/>
    <w:rsid w:val="00FB6B09"/>
    <w:rsid w:val="00FC2ECD"/>
    <w:rsid w:val="00FC65BD"/>
    <w:rsid w:val="00FD4DBE"/>
    <w:rsid w:val="00FD4EAB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7F299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7F299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ya.Shamsutdinova\AppData\Local\Microsoft\Windows\Temporary%20Internet%20Files\Content.Outlook\XPMA0CR7\Integrated%20Solar%20Solutions%20Proposal%20Template%2027%2001%2013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85A4-F0FE-4BDC-B6D0-F080EACC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Integrated Solar Solutions Proposal Template 27 01 13 (4).dotx</Template>
  <TotalTime>24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Kingspan Ltd</Company>
  <LinksUpToDate>false</LinksUpToDate>
  <CharactersWithSpaces>5584</CharactersWithSpaces>
  <SharedDoc>false</SharedDoc>
  <HLinks>
    <vt:vector size="12" baseType="variant">
      <vt:variant>
        <vt:i4>2097209</vt:i4>
      </vt:variant>
      <vt:variant>
        <vt:i4>3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Liliya.Shamsutdinova</dc:creator>
  <dc:description>Enter Project Name</dc:description>
  <cp:lastModifiedBy>Fiona Barry</cp:lastModifiedBy>
  <cp:revision>33</cp:revision>
  <cp:lastPrinted>2014-01-14T16:51:00Z</cp:lastPrinted>
  <dcterms:created xsi:type="dcterms:W3CDTF">2014-06-24T11:01:00Z</dcterms:created>
  <dcterms:modified xsi:type="dcterms:W3CDTF">2016-03-24T13:31:00Z</dcterms:modified>
</cp:coreProperties>
</file>